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0B08" w:rsidRPr="004A3281" w:rsidRDefault="00470B08" w:rsidP="00470B08">
      <w:pPr>
        <w:jc w:val="center"/>
        <w:rPr>
          <w:rFonts w:asciiTheme="minorHAnsi" w:hAnsiTheme="minorHAnsi"/>
        </w:rPr>
      </w:pPr>
      <w:r w:rsidRPr="004A3281">
        <w:rPr>
          <w:rFonts w:asciiTheme="minorHAnsi" w:hAnsiTheme="minorHAnsi"/>
          <w:b/>
          <w:sz w:val="28"/>
          <w:szCs w:val="28"/>
        </w:rPr>
        <w:t>Smlouva o vytvoření a užití software</w:t>
      </w:r>
    </w:p>
    <w:p w:rsidR="00470B08" w:rsidRPr="004A3281" w:rsidRDefault="00470B08" w:rsidP="00470B08">
      <w:pPr>
        <w:spacing w:after="0"/>
        <w:jc w:val="center"/>
        <w:rPr>
          <w:rFonts w:asciiTheme="minorHAnsi" w:hAnsiTheme="minorHAnsi"/>
        </w:rPr>
      </w:pPr>
      <w:r w:rsidRPr="004A3281">
        <w:rPr>
          <w:rFonts w:asciiTheme="minorHAnsi" w:hAnsiTheme="minorHAnsi"/>
        </w:rPr>
        <w:t xml:space="preserve">Uzavřená dle </w:t>
      </w:r>
      <w:proofErr w:type="spellStart"/>
      <w:r w:rsidRPr="004A3281">
        <w:rPr>
          <w:rFonts w:asciiTheme="minorHAnsi" w:hAnsiTheme="minorHAnsi"/>
        </w:rPr>
        <w:t>ust</w:t>
      </w:r>
      <w:proofErr w:type="spellEnd"/>
      <w:r w:rsidRPr="004A3281">
        <w:rPr>
          <w:rFonts w:asciiTheme="minorHAnsi" w:hAnsiTheme="minorHAnsi"/>
        </w:rPr>
        <w:t xml:space="preserve">. </w:t>
      </w:r>
      <w:proofErr w:type="gramStart"/>
      <w:r w:rsidRPr="004A3281">
        <w:rPr>
          <w:rFonts w:asciiTheme="minorHAnsi" w:hAnsiTheme="minorHAnsi"/>
        </w:rPr>
        <w:t>§  2586</w:t>
      </w:r>
      <w:proofErr w:type="gramEnd"/>
      <w:r w:rsidRPr="004A3281">
        <w:rPr>
          <w:rFonts w:asciiTheme="minorHAnsi" w:hAnsiTheme="minorHAnsi"/>
        </w:rPr>
        <w:t xml:space="preserve"> a násl. zák. č. 89/2012 Sb. a  dle zákona č. 121/2000 Sb. autorského zákona</w:t>
      </w:r>
    </w:p>
    <w:p w:rsidR="00470B08" w:rsidRPr="004A3281" w:rsidRDefault="00470B08" w:rsidP="00470B08">
      <w:pPr>
        <w:tabs>
          <w:tab w:val="left" w:pos="3686"/>
        </w:tabs>
        <w:spacing w:after="0"/>
        <w:rPr>
          <w:rFonts w:asciiTheme="minorHAnsi" w:hAnsiTheme="minorHAnsi"/>
        </w:rPr>
      </w:pPr>
      <w:r w:rsidRPr="004A3281">
        <w:rPr>
          <w:rFonts w:asciiTheme="minorHAnsi" w:hAnsiTheme="minorHAnsi"/>
        </w:rPr>
        <w:t>Smluvní strany</w:t>
      </w:r>
    </w:p>
    <w:p w:rsidR="00470B08" w:rsidRPr="004A3281" w:rsidRDefault="00470B08" w:rsidP="00470B08">
      <w:pPr>
        <w:tabs>
          <w:tab w:val="left" w:pos="3686"/>
        </w:tabs>
        <w:spacing w:after="0"/>
        <w:rPr>
          <w:rFonts w:asciiTheme="minorHAnsi" w:hAnsiTheme="minorHAnsi"/>
        </w:rPr>
      </w:pPr>
    </w:p>
    <w:p w:rsidR="00470B08" w:rsidRPr="004A3281" w:rsidRDefault="00470B08" w:rsidP="00470B08">
      <w:pPr>
        <w:tabs>
          <w:tab w:val="left" w:pos="3686"/>
        </w:tabs>
        <w:spacing w:after="0"/>
        <w:rPr>
          <w:rFonts w:asciiTheme="minorHAnsi" w:hAnsiTheme="minorHAnsi"/>
        </w:rPr>
      </w:pPr>
      <w:r w:rsidRPr="004A3281">
        <w:rPr>
          <w:rFonts w:asciiTheme="minorHAnsi" w:hAnsiTheme="minorHAnsi"/>
        </w:rPr>
        <w:t>obchodní firma:</w:t>
      </w:r>
      <w:r w:rsidRPr="004A3281">
        <w:rPr>
          <w:rFonts w:asciiTheme="minorHAnsi" w:hAnsiTheme="minorHAnsi"/>
        </w:rPr>
        <w:tab/>
      </w:r>
      <w:r w:rsidRPr="004A3281">
        <w:rPr>
          <w:rFonts w:asciiTheme="minorHAnsi" w:hAnsiTheme="minorHAnsi"/>
        </w:rPr>
        <w:tab/>
      </w:r>
      <w:proofErr w:type="spellStart"/>
      <w:r w:rsidRPr="004A3281">
        <w:rPr>
          <w:rFonts w:asciiTheme="minorHAnsi" w:hAnsiTheme="minorHAnsi"/>
          <w:b/>
        </w:rPr>
        <w:t>Danelle</w:t>
      </w:r>
      <w:proofErr w:type="spellEnd"/>
      <w:r w:rsidRPr="004A3281">
        <w:rPr>
          <w:rFonts w:asciiTheme="minorHAnsi" w:hAnsiTheme="minorHAnsi"/>
          <w:b/>
        </w:rPr>
        <w:t xml:space="preserve"> </w:t>
      </w:r>
      <w:proofErr w:type="spellStart"/>
      <w:r w:rsidRPr="004A3281">
        <w:rPr>
          <w:rFonts w:asciiTheme="minorHAnsi" w:hAnsiTheme="minorHAnsi"/>
          <w:b/>
        </w:rPr>
        <w:t>Company</w:t>
      </w:r>
      <w:proofErr w:type="spellEnd"/>
      <w:r w:rsidRPr="004A3281">
        <w:rPr>
          <w:rFonts w:asciiTheme="minorHAnsi" w:hAnsiTheme="minorHAnsi"/>
          <w:b/>
        </w:rPr>
        <w:t>, s.r.o.</w:t>
      </w:r>
    </w:p>
    <w:p w:rsidR="00470B08" w:rsidRPr="004A3281" w:rsidRDefault="00470B08" w:rsidP="00470B08">
      <w:pPr>
        <w:tabs>
          <w:tab w:val="left" w:pos="3686"/>
        </w:tabs>
        <w:spacing w:after="0"/>
        <w:rPr>
          <w:rFonts w:asciiTheme="minorHAnsi" w:hAnsiTheme="minorHAnsi"/>
        </w:rPr>
      </w:pPr>
      <w:r w:rsidRPr="004A3281">
        <w:rPr>
          <w:rFonts w:asciiTheme="minorHAnsi" w:hAnsiTheme="minorHAnsi"/>
        </w:rPr>
        <w:t>zastoupena:</w:t>
      </w:r>
      <w:r w:rsidRPr="004A3281">
        <w:rPr>
          <w:rFonts w:asciiTheme="minorHAnsi" w:hAnsiTheme="minorHAnsi"/>
        </w:rPr>
        <w:tab/>
      </w:r>
      <w:r w:rsidRPr="004A3281">
        <w:rPr>
          <w:rFonts w:asciiTheme="minorHAnsi" w:hAnsiTheme="minorHAnsi"/>
        </w:rPr>
        <w:tab/>
        <w:t xml:space="preserve">Vilém </w:t>
      </w:r>
      <w:proofErr w:type="spellStart"/>
      <w:r w:rsidRPr="004A3281">
        <w:rPr>
          <w:rFonts w:asciiTheme="minorHAnsi" w:hAnsiTheme="minorHAnsi"/>
        </w:rPr>
        <w:t>Vilkus</w:t>
      </w:r>
      <w:proofErr w:type="spellEnd"/>
      <w:r w:rsidRPr="004A3281">
        <w:rPr>
          <w:rFonts w:asciiTheme="minorHAnsi" w:hAnsiTheme="minorHAnsi"/>
        </w:rPr>
        <w:t>, jednatel společnosti</w:t>
      </w:r>
    </w:p>
    <w:p w:rsidR="00470B08" w:rsidRPr="004A3281" w:rsidRDefault="00470B08" w:rsidP="00470B08">
      <w:pPr>
        <w:tabs>
          <w:tab w:val="left" w:pos="3686"/>
        </w:tabs>
        <w:spacing w:after="0"/>
        <w:rPr>
          <w:rFonts w:asciiTheme="minorHAnsi" w:hAnsiTheme="minorHAnsi"/>
        </w:rPr>
      </w:pPr>
      <w:r w:rsidRPr="004A3281">
        <w:rPr>
          <w:rFonts w:asciiTheme="minorHAnsi" w:hAnsiTheme="minorHAnsi"/>
        </w:rPr>
        <w:t>místo podnikání (sídlo):</w:t>
      </w:r>
      <w:r w:rsidRPr="004A3281">
        <w:rPr>
          <w:rFonts w:asciiTheme="minorHAnsi" w:hAnsiTheme="minorHAnsi"/>
        </w:rPr>
        <w:tab/>
      </w:r>
      <w:r w:rsidRPr="004A3281">
        <w:rPr>
          <w:rFonts w:asciiTheme="minorHAnsi" w:hAnsiTheme="minorHAnsi"/>
        </w:rPr>
        <w:tab/>
        <w:t>Havlíčkovo náměstí 782/7, Po</w:t>
      </w:r>
      <w:bookmarkStart w:id="0" w:name="_GoBack"/>
      <w:bookmarkEnd w:id="0"/>
      <w:r w:rsidRPr="004A3281">
        <w:rPr>
          <w:rFonts w:asciiTheme="minorHAnsi" w:hAnsiTheme="minorHAnsi"/>
        </w:rPr>
        <w:t>ruba, 708 00 Ostrava</w:t>
      </w:r>
    </w:p>
    <w:p w:rsidR="00470B08" w:rsidRPr="004A3281" w:rsidRDefault="00470B08" w:rsidP="00470B08">
      <w:pPr>
        <w:tabs>
          <w:tab w:val="left" w:pos="3686"/>
        </w:tabs>
        <w:spacing w:after="0"/>
        <w:rPr>
          <w:rFonts w:asciiTheme="minorHAnsi" w:hAnsiTheme="minorHAnsi"/>
        </w:rPr>
      </w:pPr>
      <w:r w:rsidRPr="004A3281">
        <w:rPr>
          <w:rFonts w:asciiTheme="minorHAnsi" w:hAnsiTheme="minorHAnsi"/>
        </w:rPr>
        <w:t xml:space="preserve">IČ: </w:t>
      </w:r>
      <w:r w:rsidRPr="004A3281">
        <w:rPr>
          <w:rFonts w:asciiTheme="minorHAnsi" w:hAnsiTheme="minorHAnsi"/>
        </w:rPr>
        <w:tab/>
      </w:r>
      <w:r w:rsidRPr="004A3281">
        <w:rPr>
          <w:rFonts w:asciiTheme="minorHAnsi" w:hAnsiTheme="minorHAnsi"/>
        </w:rPr>
        <w:tab/>
      </w:r>
      <w:r w:rsidRPr="004A3281">
        <w:rPr>
          <w:rFonts w:asciiTheme="minorHAnsi" w:hAnsiTheme="minorHAnsi"/>
          <w:b/>
        </w:rPr>
        <w:t>26416743</w:t>
      </w:r>
    </w:p>
    <w:p w:rsidR="00470B08" w:rsidRPr="004A3281" w:rsidRDefault="00470B08" w:rsidP="00470B08">
      <w:pPr>
        <w:tabs>
          <w:tab w:val="left" w:pos="3686"/>
        </w:tabs>
        <w:spacing w:after="0"/>
        <w:rPr>
          <w:rFonts w:asciiTheme="minorHAnsi" w:hAnsiTheme="minorHAnsi"/>
        </w:rPr>
      </w:pPr>
      <w:r w:rsidRPr="004A3281">
        <w:rPr>
          <w:rFonts w:asciiTheme="minorHAnsi" w:hAnsiTheme="minorHAnsi"/>
        </w:rPr>
        <w:t xml:space="preserve">DIČ: </w:t>
      </w:r>
      <w:r w:rsidRPr="004A3281">
        <w:rPr>
          <w:rFonts w:asciiTheme="minorHAnsi" w:hAnsiTheme="minorHAnsi"/>
        </w:rPr>
        <w:tab/>
      </w:r>
      <w:r w:rsidRPr="004A3281">
        <w:rPr>
          <w:rFonts w:asciiTheme="minorHAnsi" w:hAnsiTheme="minorHAnsi"/>
        </w:rPr>
        <w:tab/>
        <w:t>CZ 26416743</w:t>
      </w:r>
    </w:p>
    <w:p w:rsidR="00470B08" w:rsidRPr="004A3281" w:rsidRDefault="00470B08" w:rsidP="00470B08">
      <w:pPr>
        <w:tabs>
          <w:tab w:val="left" w:pos="3686"/>
        </w:tabs>
        <w:spacing w:after="0"/>
        <w:rPr>
          <w:rFonts w:asciiTheme="minorHAnsi" w:hAnsiTheme="minorHAnsi"/>
        </w:rPr>
      </w:pPr>
      <w:r w:rsidRPr="004A3281">
        <w:rPr>
          <w:rFonts w:asciiTheme="minorHAnsi" w:hAnsiTheme="minorHAnsi"/>
        </w:rPr>
        <w:t>Bankovní spojení:</w:t>
      </w:r>
      <w:r w:rsidRPr="004A3281">
        <w:rPr>
          <w:rFonts w:asciiTheme="minorHAnsi" w:hAnsiTheme="minorHAnsi"/>
        </w:rPr>
        <w:tab/>
      </w:r>
      <w:r w:rsidRPr="004A3281">
        <w:rPr>
          <w:rFonts w:asciiTheme="minorHAnsi" w:hAnsiTheme="minorHAnsi"/>
        </w:rPr>
        <w:tab/>
        <w:t>2200338021/2010</w:t>
      </w:r>
    </w:p>
    <w:p w:rsidR="00470B08" w:rsidRPr="004A3281" w:rsidRDefault="00470B08" w:rsidP="00470B08">
      <w:pPr>
        <w:tabs>
          <w:tab w:val="left" w:pos="3686"/>
        </w:tabs>
        <w:spacing w:after="0"/>
        <w:rPr>
          <w:rFonts w:asciiTheme="minorHAnsi" w:hAnsiTheme="minorHAnsi"/>
        </w:rPr>
      </w:pPr>
      <w:r w:rsidRPr="004A3281">
        <w:rPr>
          <w:rFonts w:asciiTheme="minorHAnsi" w:hAnsiTheme="minorHAnsi"/>
        </w:rPr>
        <w:t>Společnost zapsána v obchodním rejstříku vedeném Krajským obchodním soudem</w:t>
      </w:r>
    </w:p>
    <w:p w:rsidR="00470B08" w:rsidRPr="004A3281" w:rsidRDefault="00470B08" w:rsidP="00470B08">
      <w:pPr>
        <w:tabs>
          <w:tab w:val="left" w:pos="3686"/>
        </w:tabs>
        <w:spacing w:after="0"/>
        <w:rPr>
          <w:rFonts w:asciiTheme="minorHAnsi" w:hAnsiTheme="minorHAnsi"/>
        </w:rPr>
      </w:pPr>
      <w:r w:rsidRPr="004A3281">
        <w:rPr>
          <w:rFonts w:asciiTheme="minorHAnsi" w:hAnsiTheme="minorHAnsi"/>
        </w:rPr>
        <w:t>v Ostravě, oddíl C, vložka 55149</w:t>
      </w:r>
    </w:p>
    <w:p w:rsidR="00470B08" w:rsidRPr="004A3281" w:rsidRDefault="00470B08" w:rsidP="00470B08">
      <w:pPr>
        <w:tabs>
          <w:tab w:val="left" w:pos="3686"/>
        </w:tabs>
        <w:spacing w:after="0"/>
        <w:rPr>
          <w:rFonts w:asciiTheme="minorHAnsi" w:hAnsiTheme="minorHAnsi"/>
        </w:rPr>
      </w:pPr>
      <w:r w:rsidRPr="004A3281">
        <w:rPr>
          <w:rFonts w:asciiTheme="minorHAnsi" w:hAnsiTheme="minorHAnsi"/>
        </w:rPr>
        <w:t>jako zhotovitel</w:t>
      </w:r>
    </w:p>
    <w:p w:rsidR="00470B08" w:rsidRPr="004A3281" w:rsidRDefault="00470B08" w:rsidP="00470B08">
      <w:pPr>
        <w:tabs>
          <w:tab w:val="left" w:pos="3686"/>
        </w:tabs>
        <w:spacing w:after="0"/>
        <w:rPr>
          <w:rFonts w:asciiTheme="minorHAnsi" w:hAnsiTheme="minorHAnsi"/>
        </w:rPr>
      </w:pPr>
    </w:p>
    <w:p w:rsidR="00470B08" w:rsidRPr="004A3281" w:rsidRDefault="00470B08" w:rsidP="00470B08">
      <w:pPr>
        <w:tabs>
          <w:tab w:val="left" w:pos="3686"/>
        </w:tabs>
        <w:spacing w:after="0"/>
        <w:rPr>
          <w:rFonts w:asciiTheme="minorHAnsi" w:hAnsiTheme="minorHAnsi"/>
        </w:rPr>
      </w:pPr>
      <w:r w:rsidRPr="004A3281">
        <w:rPr>
          <w:rFonts w:asciiTheme="minorHAnsi" w:hAnsiTheme="minorHAnsi"/>
        </w:rPr>
        <w:t>a</w:t>
      </w:r>
    </w:p>
    <w:p w:rsidR="00470B08" w:rsidRPr="004A3281" w:rsidRDefault="00470B08" w:rsidP="00470B08">
      <w:pPr>
        <w:tabs>
          <w:tab w:val="left" w:pos="3686"/>
        </w:tabs>
        <w:spacing w:after="0"/>
        <w:rPr>
          <w:rFonts w:asciiTheme="minorHAnsi" w:hAnsiTheme="minorHAnsi"/>
        </w:rPr>
      </w:pPr>
    </w:p>
    <w:p w:rsidR="00470B08" w:rsidRPr="004A3281" w:rsidRDefault="00470B08" w:rsidP="00470B08">
      <w:pPr>
        <w:tabs>
          <w:tab w:val="left" w:pos="3686"/>
        </w:tabs>
        <w:spacing w:after="0"/>
        <w:rPr>
          <w:rFonts w:asciiTheme="minorHAnsi" w:hAnsiTheme="minorHAnsi"/>
        </w:rPr>
      </w:pPr>
      <w:r w:rsidRPr="004A3281">
        <w:rPr>
          <w:rFonts w:asciiTheme="minorHAnsi" w:hAnsiTheme="minorHAnsi"/>
        </w:rPr>
        <w:t>obchodní firma:</w:t>
      </w:r>
      <w:r w:rsidRPr="004A3281">
        <w:rPr>
          <w:rFonts w:asciiTheme="minorHAnsi" w:hAnsiTheme="minorHAnsi"/>
        </w:rPr>
        <w:tab/>
      </w:r>
      <w:r w:rsidRPr="004A3281">
        <w:rPr>
          <w:rFonts w:asciiTheme="minorHAnsi" w:hAnsiTheme="minorHAnsi"/>
        </w:rPr>
        <w:tab/>
      </w:r>
      <w:r w:rsidRPr="004A3281">
        <w:rPr>
          <w:rFonts w:asciiTheme="minorHAnsi" w:hAnsiTheme="minorHAnsi"/>
          <w:b/>
        </w:rPr>
        <w:t>………</w:t>
      </w:r>
    </w:p>
    <w:p w:rsidR="00470B08" w:rsidRPr="004A3281" w:rsidRDefault="00470B08" w:rsidP="00470B08">
      <w:pPr>
        <w:tabs>
          <w:tab w:val="left" w:pos="3686"/>
        </w:tabs>
        <w:spacing w:after="0"/>
        <w:rPr>
          <w:rFonts w:asciiTheme="minorHAnsi" w:hAnsiTheme="minorHAnsi"/>
        </w:rPr>
      </w:pPr>
      <w:r w:rsidRPr="004A3281">
        <w:rPr>
          <w:rFonts w:asciiTheme="minorHAnsi" w:hAnsiTheme="minorHAnsi"/>
        </w:rPr>
        <w:t xml:space="preserve">jednající: </w:t>
      </w:r>
      <w:r w:rsidRPr="004A3281">
        <w:rPr>
          <w:rFonts w:asciiTheme="minorHAnsi" w:hAnsiTheme="minorHAnsi"/>
        </w:rPr>
        <w:tab/>
      </w:r>
      <w:r w:rsidRPr="004A3281">
        <w:rPr>
          <w:rFonts w:asciiTheme="minorHAnsi" w:hAnsiTheme="minorHAnsi"/>
        </w:rPr>
        <w:tab/>
        <w:t>………</w:t>
      </w:r>
    </w:p>
    <w:p w:rsidR="00470B08" w:rsidRPr="004A3281" w:rsidRDefault="00470B08" w:rsidP="00470B08">
      <w:pPr>
        <w:tabs>
          <w:tab w:val="left" w:pos="3686"/>
        </w:tabs>
        <w:spacing w:after="0"/>
        <w:rPr>
          <w:rFonts w:asciiTheme="minorHAnsi" w:hAnsiTheme="minorHAnsi"/>
        </w:rPr>
      </w:pPr>
      <w:r w:rsidRPr="004A3281">
        <w:rPr>
          <w:rFonts w:asciiTheme="minorHAnsi" w:hAnsiTheme="minorHAnsi"/>
        </w:rPr>
        <w:t xml:space="preserve">místo podnikání (sídlo): </w:t>
      </w:r>
      <w:r w:rsidRPr="004A3281">
        <w:rPr>
          <w:rFonts w:asciiTheme="minorHAnsi" w:hAnsiTheme="minorHAnsi"/>
        </w:rPr>
        <w:tab/>
      </w:r>
      <w:r w:rsidRPr="004A3281">
        <w:rPr>
          <w:rFonts w:asciiTheme="minorHAnsi" w:hAnsiTheme="minorHAnsi"/>
        </w:rPr>
        <w:tab/>
        <w:t>………</w:t>
      </w:r>
    </w:p>
    <w:p w:rsidR="00470B08" w:rsidRPr="004A3281" w:rsidRDefault="00470B08" w:rsidP="00470B08">
      <w:pPr>
        <w:tabs>
          <w:tab w:val="left" w:pos="3686"/>
        </w:tabs>
        <w:spacing w:after="0"/>
        <w:rPr>
          <w:rFonts w:asciiTheme="minorHAnsi" w:hAnsiTheme="minorHAnsi"/>
        </w:rPr>
      </w:pPr>
      <w:r w:rsidRPr="004A3281">
        <w:rPr>
          <w:rFonts w:asciiTheme="minorHAnsi" w:hAnsiTheme="minorHAnsi"/>
        </w:rPr>
        <w:t>IČ:</w:t>
      </w:r>
      <w:r w:rsidRPr="004A3281">
        <w:rPr>
          <w:rFonts w:asciiTheme="minorHAnsi" w:hAnsiTheme="minorHAnsi"/>
        </w:rPr>
        <w:tab/>
      </w:r>
      <w:r w:rsidRPr="004A3281">
        <w:rPr>
          <w:rFonts w:asciiTheme="minorHAnsi" w:hAnsiTheme="minorHAnsi"/>
        </w:rPr>
        <w:tab/>
        <w:t>………</w:t>
      </w:r>
    </w:p>
    <w:p w:rsidR="00470B08" w:rsidRPr="004A3281" w:rsidRDefault="00470B08" w:rsidP="00470B08">
      <w:pPr>
        <w:tabs>
          <w:tab w:val="left" w:pos="3686"/>
        </w:tabs>
        <w:spacing w:after="0"/>
        <w:rPr>
          <w:rFonts w:asciiTheme="minorHAnsi" w:hAnsiTheme="minorHAnsi"/>
        </w:rPr>
      </w:pPr>
      <w:r w:rsidRPr="004A3281">
        <w:rPr>
          <w:rFonts w:asciiTheme="minorHAnsi" w:hAnsiTheme="minorHAnsi"/>
        </w:rPr>
        <w:t>DIČ:</w:t>
      </w:r>
      <w:r w:rsidRPr="004A3281">
        <w:rPr>
          <w:rFonts w:asciiTheme="minorHAnsi" w:hAnsiTheme="minorHAnsi"/>
        </w:rPr>
        <w:tab/>
      </w:r>
      <w:r w:rsidRPr="004A3281">
        <w:rPr>
          <w:rFonts w:asciiTheme="minorHAnsi" w:hAnsiTheme="minorHAnsi"/>
        </w:rPr>
        <w:tab/>
        <w:t>………</w:t>
      </w:r>
    </w:p>
    <w:p w:rsidR="00470B08" w:rsidRPr="004A3281" w:rsidRDefault="00470B08" w:rsidP="00470B08">
      <w:pPr>
        <w:tabs>
          <w:tab w:val="left" w:pos="3686"/>
        </w:tabs>
        <w:spacing w:after="0"/>
        <w:rPr>
          <w:rFonts w:asciiTheme="minorHAnsi" w:hAnsiTheme="minorHAnsi"/>
        </w:rPr>
      </w:pPr>
      <w:r w:rsidRPr="004A3281">
        <w:rPr>
          <w:rFonts w:asciiTheme="minorHAnsi" w:hAnsiTheme="minorHAnsi"/>
        </w:rPr>
        <w:t>Bankovní spojení:</w:t>
      </w:r>
      <w:r w:rsidRPr="004A3281">
        <w:rPr>
          <w:rFonts w:asciiTheme="minorHAnsi" w:hAnsiTheme="minorHAnsi"/>
        </w:rPr>
        <w:tab/>
      </w:r>
      <w:r w:rsidRPr="004A3281">
        <w:rPr>
          <w:rFonts w:asciiTheme="minorHAnsi" w:hAnsiTheme="minorHAnsi"/>
        </w:rPr>
        <w:tab/>
        <w:t>………</w:t>
      </w:r>
      <w:r w:rsidRPr="004A3281">
        <w:rPr>
          <w:rFonts w:asciiTheme="minorHAnsi" w:hAnsiTheme="minorHAnsi"/>
        </w:rPr>
        <w:tab/>
      </w:r>
    </w:p>
    <w:p w:rsidR="00470B08" w:rsidRPr="004A3281" w:rsidRDefault="00470B08" w:rsidP="00470B08">
      <w:pPr>
        <w:tabs>
          <w:tab w:val="left" w:pos="3686"/>
        </w:tabs>
        <w:spacing w:after="0"/>
        <w:rPr>
          <w:rFonts w:asciiTheme="minorHAnsi" w:hAnsiTheme="minorHAnsi"/>
        </w:rPr>
      </w:pPr>
      <w:r w:rsidRPr="004A3281">
        <w:rPr>
          <w:rFonts w:asciiTheme="minorHAnsi" w:hAnsiTheme="minorHAnsi"/>
        </w:rPr>
        <w:t>Společnost zapsána v obchodní rejstříku vedeném Krajským soudem v ….,</w:t>
      </w:r>
    </w:p>
    <w:p w:rsidR="00470B08" w:rsidRPr="004A3281" w:rsidRDefault="00470B08" w:rsidP="00470B08">
      <w:pPr>
        <w:tabs>
          <w:tab w:val="left" w:pos="3686"/>
        </w:tabs>
        <w:spacing w:after="0"/>
        <w:rPr>
          <w:rFonts w:asciiTheme="minorHAnsi" w:hAnsiTheme="minorHAnsi"/>
        </w:rPr>
      </w:pPr>
      <w:r w:rsidRPr="004A3281">
        <w:rPr>
          <w:rFonts w:asciiTheme="minorHAnsi" w:hAnsiTheme="minorHAnsi"/>
        </w:rPr>
        <w:t>oddíl …., vložka …</w:t>
      </w:r>
      <w:proofErr w:type="gramStart"/>
      <w:r w:rsidRPr="004A3281">
        <w:rPr>
          <w:rFonts w:asciiTheme="minorHAnsi" w:hAnsiTheme="minorHAnsi"/>
        </w:rPr>
        <w:t>…..</w:t>
      </w:r>
      <w:proofErr w:type="gramEnd"/>
    </w:p>
    <w:p w:rsidR="00470B08" w:rsidRPr="004A3281" w:rsidRDefault="00470B08" w:rsidP="00470B08">
      <w:pPr>
        <w:tabs>
          <w:tab w:val="left" w:pos="3686"/>
        </w:tabs>
        <w:spacing w:after="0"/>
        <w:rPr>
          <w:rFonts w:asciiTheme="minorHAnsi" w:hAnsiTheme="minorHAnsi"/>
        </w:rPr>
      </w:pPr>
      <w:r w:rsidRPr="004A3281">
        <w:rPr>
          <w:rFonts w:asciiTheme="minorHAnsi" w:hAnsiTheme="minorHAnsi"/>
        </w:rPr>
        <w:t>jako objednatel</w:t>
      </w:r>
    </w:p>
    <w:p w:rsidR="00470B08" w:rsidRPr="004A3281" w:rsidRDefault="00470B08" w:rsidP="00470B08">
      <w:pPr>
        <w:tabs>
          <w:tab w:val="left" w:pos="3686"/>
        </w:tabs>
        <w:spacing w:after="0"/>
        <w:rPr>
          <w:rFonts w:asciiTheme="minorHAnsi" w:hAnsiTheme="minorHAnsi"/>
          <w:i/>
        </w:rPr>
      </w:pPr>
    </w:p>
    <w:p w:rsidR="00470B08" w:rsidRPr="004A3281" w:rsidRDefault="00470B08" w:rsidP="00470B08">
      <w:pPr>
        <w:jc w:val="center"/>
        <w:rPr>
          <w:rFonts w:asciiTheme="minorHAnsi" w:hAnsiTheme="minorHAnsi"/>
          <w:i/>
        </w:rPr>
      </w:pPr>
      <w:r w:rsidRPr="004A3281">
        <w:rPr>
          <w:rFonts w:asciiTheme="minorHAnsi" w:hAnsiTheme="minorHAnsi"/>
          <w:i/>
        </w:rPr>
        <w:t>Preambule</w:t>
      </w:r>
    </w:p>
    <w:p w:rsidR="00470B08" w:rsidRPr="004A3281" w:rsidRDefault="00470B08" w:rsidP="00470B08">
      <w:pPr>
        <w:jc w:val="center"/>
        <w:rPr>
          <w:rFonts w:asciiTheme="minorHAnsi" w:hAnsiTheme="minorHAnsi"/>
          <w:i/>
        </w:rPr>
      </w:pPr>
      <w:r w:rsidRPr="004A3281">
        <w:rPr>
          <w:rFonts w:asciiTheme="minorHAnsi" w:hAnsiTheme="minorHAnsi"/>
          <w:i/>
        </w:rPr>
        <w:t>Zástupci smluvních stran uvedení v záhlaví této smlouvy prohlašují, že mají právo tuto smlouvu uzavřít, přičemž k její platnosti není současně třeba podpisu jiné osoby. Smluvní strany prohlašují, že jejich oprávnění k podnikání a údaje uvedené v článku 1 této smlouvy odpovídají právní skutečnosti v době uzavření smlouvy. Smluvní strany se zavazují bez prodlení oznámit změny příslušných údajů druhé smluvní straně.</w:t>
      </w:r>
    </w:p>
    <w:p w:rsidR="00470B08" w:rsidRPr="004A3281" w:rsidRDefault="00470B08" w:rsidP="004A3281">
      <w:pPr>
        <w:jc w:val="center"/>
        <w:rPr>
          <w:rFonts w:asciiTheme="minorHAnsi" w:hAnsiTheme="minorHAnsi"/>
          <w:i/>
        </w:rPr>
      </w:pPr>
      <w:r w:rsidRPr="004A3281">
        <w:rPr>
          <w:rFonts w:asciiTheme="minorHAnsi" w:hAnsiTheme="minorHAnsi"/>
          <w:i/>
        </w:rPr>
        <w:lastRenderedPageBreak/>
        <w:t>Tato smlouva má za účel upravit podmínky, za kterých provede zhotovitel pro objednatele v tomto článku uvedené autorské dílo podle § 61 autorského zákona, přičemž objednatel se zavazuje uhradit zhotoviteli za takto realizované dílo cenu díla sjednanou způsobem a ve výši upravené v této smlouvě. Tato smlouva rovněž upravuje podmínky, za kterých objednatel bude mít právo dále užívat takto vytvořené dílo.</w:t>
      </w:r>
    </w:p>
    <w:p w:rsidR="00470B08" w:rsidRPr="004A3281" w:rsidRDefault="00470B08" w:rsidP="00470B08">
      <w:pPr>
        <w:numPr>
          <w:ilvl w:val="0"/>
          <w:numId w:val="11"/>
        </w:numPr>
        <w:suppressAutoHyphens/>
        <w:spacing w:before="120" w:after="0" w:line="240" w:lineRule="auto"/>
        <w:ind w:left="0" w:firstLine="0"/>
        <w:jc w:val="center"/>
        <w:rPr>
          <w:rFonts w:asciiTheme="minorHAnsi" w:hAnsiTheme="minorHAnsi"/>
          <w:b/>
          <w:color w:val="000000"/>
        </w:rPr>
      </w:pPr>
    </w:p>
    <w:p w:rsidR="00470B08" w:rsidRPr="004A3281" w:rsidRDefault="00470B08" w:rsidP="00470B08">
      <w:pPr>
        <w:jc w:val="center"/>
        <w:rPr>
          <w:rFonts w:asciiTheme="minorHAnsi" w:hAnsiTheme="minorHAnsi"/>
          <w:b/>
          <w:color w:val="000000"/>
        </w:rPr>
      </w:pPr>
      <w:r w:rsidRPr="004A3281">
        <w:rPr>
          <w:rFonts w:asciiTheme="minorHAnsi" w:hAnsiTheme="minorHAnsi"/>
          <w:b/>
        </w:rPr>
        <w:t>Předmět smlouvy</w:t>
      </w:r>
    </w:p>
    <w:p w:rsidR="004A3281" w:rsidRPr="004A3281" w:rsidRDefault="004A3281" w:rsidP="004A3281">
      <w:pPr>
        <w:numPr>
          <w:ilvl w:val="1"/>
          <w:numId w:val="11"/>
        </w:numPr>
        <w:suppressAutoHyphens/>
        <w:spacing w:after="120" w:line="240" w:lineRule="auto"/>
        <w:jc w:val="both"/>
        <w:rPr>
          <w:rFonts w:asciiTheme="minorHAnsi" w:hAnsiTheme="minorHAnsi"/>
          <w:color w:val="000000"/>
        </w:rPr>
      </w:pPr>
      <w:bookmarkStart w:id="1" w:name="_Ref327340324"/>
      <w:r w:rsidRPr="004A3281">
        <w:rPr>
          <w:rFonts w:asciiTheme="minorHAnsi" w:hAnsiTheme="minorHAnsi"/>
          <w:color w:val="000000"/>
        </w:rPr>
        <w:t xml:space="preserve">Touto smlouvou se zhotovitel zavazuje vytvořit za podmínek upravených v této smlouvě pro objednatele dílo specifikované v článku 1 bodu 2 </w:t>
      </w:r>
      <w:proofErr w:type="gramStart"/>
      <w:r w:rsidRPr="004A3281">
        <w:rPr>
          <w:rFonts w:asciiTheme="minorHAnsi" w:hAnsiTheme="minorHAnsi"/>
          <w:color w:val="000000"/>
        </w:rPr>
        <w:t>této</w:t>
      </w:r>
      <w:proofErr w:type="gramEnd"/>
      <w:r w:rsidRPr="004A3281">
        <w:rPr>
          <w:rFonts w:asciiTheme="minorHAnsi" w:hAnsiTheme="minorHAnsi"/>
          <w:color w:val="000000"/>
        </w:rPr>
        <w:t xml:space="preserve"> smlouvy. Objednatel se zavazuje takto vytvořené dílo převzít od zhotovitele a za podmínek a způsobem sjednaným v této smlouvě zhotoviteli uhradit cenu díla. Objednatel okamžikem předání a převzetí díla nabývá oprávnění užívat dílo za podmínek a způsobem upraveným touto smlouvou</w:t>
      </w:r>
    </w:p>
    <w:p w:rsidR="00470B08" w:rsidRPr="004A3281" w:rsidRDefault="00470B08" w:rsidP="004A3281">
      <w:pPr>
        <w:numPr>
          <w:ilvl w:val="1"/>
          <w:numId w:val="11"/>
        </w:numPr>
        <w:suppressAutoHyphens/>
        <w:spacing w:after="120" w:line="240" w:lineRule="auto"/>
        <w:jc w:val="both"/>
        <w:rPr>
          <w:rFonts w:asciiTheme="minorHAnsi" w:hAnsiTheme="minorHAnsi"/>
          <w:color w:val="000000"/>
        </w:rPr>
      </w:pPr>
      <w:r w:rsidRPr="004A3281">
        <w:rPr>
          <w:rFonts w:asciiTheme="minorHAnsi" w:hAnsiTheme="minorHAnsi"/>
          <w:color w:val="000000"/>
        </w:rPr>
        <w:t xml:space="preserve">Dílem uvedeným v předchozím odstavci je software – </w:t>
      </w:r>
      <w:r w:rsidR="00860ED3" w:rsidRPr="001C72CD">
        <w:rPr>
          <w:b/>
        </w:rPr>
        <w:t>„ E-</w:t>
      </w:r>
      <w:proofErr w:type="spellStart"/>
      <w:r w:rsidR="00860ED3" w:rsidRPr="001C72CD">
        <w:rPr>
          <w:b/>
        </w:rPr>
        <w:t>learningové</w:t>
      </w:r>
      <w:proofErr w:type="spellEnd"/>
      <w:r w:rsidR="00860ED3" w:rsidRPr="001C72CD">
        <w:rPr>
          <w:b/>
        </w:rPr>
        <w:t xml:space="preserve"> formy vzdělávacího modulu </w:t>
      </w:r>
      <w:proofErr w:type="spellStart"/>
      <w:r w:rsidR="00860ED3" w:rsidRPr="001C72CD">
        <w:rPr>
          <w:b/>
        </w:rPr>
        <w:t>Copywritingu</w:t>
      </w:r>
      <w:proofErr w:type="spellEnd"/>
      <w:r w:rsidR="00860ED3" w:rsidRPr="001C72CD">
        <w:rPr>
          <w:b/>
        </w:rPr>
        <w:t xml:space="preserve"> a e-</w:t>
      </w:r>
      <w:proofErr w:type="spellStart"/>
      <w:r w:rsidR="00860ED3" w:rsidRPr="001C72CD">
        <w:rPr>
          <w:b/>
        </w:rPr>
        <w:t>learningové</w:t>
      </w:r>
      <w:proofErr w:type="spellEnd"/>
      <w:r w:rsidR="00860ED3" w:rsidRPr="001C72CD">
        <w:rPr>
          <w:b/>
        </w:rPr>
        <w:t xml:space="preserve"> formy vzdělávacího modulu Efektivní administrativ</w:t>
      </w:r>
      <w:r w:rsidR="00860ED3">
        <w:rPr>
          <w:b/>
        </w:rPr>
        <w:t>y</w:t>
      </w:r>
      <w:r w:rsidR="00860ED3">
        <w:rPr>
          <w:rFonts w:asciiTheme="minorHAnsi" w:hAnsiTheme="minorHAnsi" w:cstheme="minorHAnsi"/>
          <w:b/>
          <w:color w:val="0D0D0D" w:themeColor="text1" w:themeTint="F2"/>
        </w:rPr>
        <w:t xml:space="preserve"> </w:t>
      </w:r>
      <w:r w:rsidRPr="004A3281">
        <w:rPr>
          <w:rFonts w:asciiTheme="minorHAnsi" w:hAnsiTheme="minorHAnsi"/>
          <w:color w:val="000000"/>
        </w:rPr>
        <w:t>(dále taky jako „</w:t>
      </w:r>
      <w:r w:rsidRPr="004A3281">
        <w:rPr>
          <w:rFonts w:asciiTheme="minorHAnsi" w:hAnsiTheme="minorHAnsi"/>
          <w:b/>
          <w:color w:val="000000"/>
        </w:rPr>
        <w:t>dílo</w:t>
      </w:r>
      <w:r w:rsidRPr="004A3281">
        <w:rPr>
          <w:rFonts w:asciiTheme="minorHAnsi" w:hAnsiTheme="minorHAnsi"/>
          <w:color w:val="000000"/>
        </w:rPr>
        <w:t>“ nebo „</w:t>
      </w:r>
      <w:r w:rsidRPr="004A3281">
        <w:rPr>
          <w:rFonts w:asciiTheme="minorHAnsi" w:hAnsiTheme="minorHAnsi"/>
          <w:b/>
          <w:color w:val="000000"/>
        </w:rPr>
        <w:t>software</w:t>
      </w:r>
      <w:r w:rsidRPr="004A3281">
        <w:rPr>
          <w:rFonts w:asciiTheme="minorHAnsi" w:hAnsiTheme="minorHAnsi"/>
          <w:color w:val="000000"/>
        </w:rPr>
        <w:t xml:space="preserve">“), zpracované dle Zadávací dokumentace pro realizaci projektu </w:t>
      </w:r>
      <w:r w:rsidR="003A427C">
        <w:t>Rozšiřování nabídky dalšího vzdělávání podporující konkurenceschopnost v Moravskoslezském kraji. Registrační číslo: CZ.1.07/3.2.07/04.0016</w:t>
      </w:r>
      <w:r w:rsidR="003A427C">
        <w:rPr>
          <w:rFonts w:asciiTheme="minorHAnsi" w:hAnsiTheme="minorHAnsi"/>
          <w:color w:val="000000"/>
        </w:rPr>
        <w:t xml:space="preserve"> (</w:t>
      </w:r>
      <w:r w:rsidRPr="004A3281">
        <w:rPr>
          <w:rFonts w:asciiTheme="minorHAnsi" w:hAnsiTheme="minorHAnsi"/>
          <w:color w:val="000000"/>
        </w:rPr>
        <w:t>dále jen zadávací dokument</w:t>
      </w:r>
      <w:r w:rsidR="002772F6">
        <w:rPr>
          <w:rFonts w:asciiTheme="minorHAnsi" w:hAnsiTheme="minorHAnsi"/>
          <w:color w:val="000000"/>
        </w:rPr>
        <w:t xml:space="preserve">ace), která je jako příloha </w:t>
      </w:r>
      <w:proofErr w:type="gramStart"/>
      <w:r w:rsidR="002772F6">
        <w:rPr>
          <w:rFonts w:asciiTheme="minorHAnsi" w:hAnsiTheme="minorHAnsi"/>
          <w:color w:val="000000"/>
        </w:rPr>
        <w:t>č. 2</w:t>
      </w:r>
      <w:r w:rsidRPr="004A3281">
        <w:rPr>
          <w:rFonts w:asciiTheme="minorHAnsi" w:hAnsiTheme="minorHAnsi"/>
          <w:color w:val="000000"/>
        </w:rPr>
        <w:t xml:space="preserve"> nedílnou</w:t>
      </w:r>
      <w:proofErr w:type="gramEnd"/>
      <w:r w:rsidRPr="004A3281">
        <w:rPr>
          <w:rFonts w:asciiTheme="minorHAnsi" w:hAnsiTheme="minorHAnsi"/>
          <w:color w:val="000000"/>
        </w:rPr>
        <w:t xml:space="preserve"> součástí této smlouvy. </w:t>
      </w:r>
      <w:bookmarkEnd w:id="1"/>
    </w:p>
    <w:p w:rsidR="00470B08" w:rsidRPr="004A3281" w:rsidRDefault="00470B08" w:rsidP="00470B08">
      <w:pPr>
        <w:suppressAutoHyphens/>
        <w:spacing w:after="120" w:line="240" w:lineRule="auto"/>
        <w:ind w:left="567"/>
        <w:jc w:val="both"/>
        <w:rPr>
          <w:rFonts w:asciiTheme="minorHAnsi" w:hAnsiTheme="minorHAnsi"/>
          <w:color w:val="000000"/>
        </w:rPr>
      </w:pPr>
      <w:r w:rsidRPr="004A3281">
        <w:rPr>
          <w:rFonts w:asciiTheme="minorHAnsi" w:hAnsiTheme="minorHAnsi"/>
          <w:b/>
          <w:color w:val="000000"/>
        </w:rPr>
        <w:t>V rámci plnění předmětu díla je zhotovitel dále povinen</w:t>
      </w:r>
      <w:r w:rsidRPr="004A3281">
        <w:rPr>
          <w:rFonts w:asciiTheme="minorHAnsi" w:hAnsiTheme="minorHAnsi"/>
          <w:color w:val="000000"/>
        </w:rPr>
        <w:t xml:space="preserve">: </w:t>
      </w:r>
    </w:p>
    <w:p w:rsidR="00470B08" w:rsidRPr="004A3281" w:rsidRDefault="00470B08" w:rsidP="00470B08">
      <w:pPr>
        <w:pStyle w:val="Odstavecseseznamem"/>
        <w:numPr>
          <w:ilvl w:val="0"/>
          <w:numId w:val="15"/>
        </w:numPr>
        <w:suppressAutoHyphens/>
        <w:spacing w:after="120" w:line="240" w:lineRule="auto"/>
        <w:jc w:val="both"/>
        <w:rPr>
          <w:rFonts w:asciiTheme="minorHAnsi" w:hAnsiTheme="minorHAnsi"/>
          <w:color w:val="000000"/>
        </w:rPr>
      </w:pPr>
      <w:r w:rsidRPr="004A3281">
        <w:rPr>
          <w:rFonts w:asciiTheme="minorHAnsi" w:hAnsiTheme="minorHAnsi"/>
          <w:color w:val="000000"/>
        </w:rPr>
        <w:t xml:space="preserve">3x provést školení v celkovém rozsahu 24 hodin pro účastníky projektu, jehož obsahem bude podrobné předvedení díla a jeho funkcí na místě a v době určené objednatelem v písemné výzvě doručené zhotoviteli objednatelem. </w:t>
      </w:r>
    </w:p>
    <w:p w:rsidR="00470B08" w:rsidRPr="00F5793D" w:rsidRDefault="00F5793D" w:rsidP="00F5793D">
      <w:pPr>
        <w:pStyle w:val="Odstavecseseznamem"/>
        <w:numPr>
          <w:ilvl w:val="0"/>
          <w:numId w:val="15"/>
        </w:numPr>
        <w:suppressAutoHyphens/>
        <w:spacing w:after="120" w:line="240" w:lineRule="auto"/>
        <w:jc w:val="both"/>
        <w:rPr>
          <w:rFonts w:asciiTheme="minorHAnsi" w:hAnsiTheme="minorHAnsi"/>
          <w:color w:val="000000"/>
        </w:rPr>
      </w:pPr>
      <w:r w:rsidRPr="00F5793D">
        <w:rPr>
          <w:rFonts w:asciiTheme="minorHAnsi" w:hAnsiTheme="minorHAnsi"/>
          <w:color w:val="000000"/>
        </w:rPr>
        <w:t>Zajistit po dobu od předání díla do 3</w:t>
      </w:r>
      <w:r w:rsidR="006131B3">
        <w:rPr>
          <w:rFonts w:asciiTheme="minorHAnsi" w:hAnsiTheme="minorHAnsi"/>
          <w:color w:val="000000"/>
        </w:rPr>
        <w:t>1. 9. 2015</w:t>
      </w:r>
      <w:r w:rsidRPr="00F5793D">
        <w:rPr>
          <w:rFonts w:asciiTheme="minorHAnsi" w:hAnsiTheme="minorHAnsi"/>
          <w:color w:val="000000"/>
        </w:rPr>
        <w:t xml:space="preserve">  </w:t>
      </w:r>
      <w:proofErr w:type="spellStart"/>
      <w:r w:rsidRPr="00F5793D">
        <w:rPr>
          <w:rFonts w:asciiTheme="minorHAnsi" w:hAnsiTheme="minorHAnsi"/>
          <w:color w:val="000000"/>
        </w:rPr>
        <w:t>helpline</w:t>
      </w:r>
      <w:proofErr w:type="spellEnd"/>
      <w:r w:rsidRPr="00F5793D">
        <w:rPr>
          <w:rFonts w:asciiTheme="minorHAnsi" w:hAnsiTheme="minorHAnsi"/>
          <w:color w:val="000000"/>
        </w:rPr>
        <w:t xml:space="preserve"> (tj. telefonickou podporu) a e-mailovou podporu denně od 7-19 hod. pro účastníky vzdělávání uživatele díla. Reakční doba na e-mail je jedna hodina. </w:t>
      </w:r>
    </w:p>
    <w:p w:rsidR="00F5793D" w:rsidRDefault="00470B08" w:rsidP="00F5793D">
      <w:pPr>
        <w:pStyle w:val="Odstavecseseznamem"/>
        <w:numPr>
          <w:ilvl w:val="0"/>
          <w:numId w:val="15"/>
        </w:numPr>
        <w:suppressAutoHyphens/>
        <w:spacing w:after="120" w:line="240" w:lineRule="auto"/>
        <w:jc w:val="both"/>
        <w:rPr>
          <w:rFonts w:asciiTheme="minorHAnsi" w:hAnsiTheme="minorHAnsi"/>
          <w:color w:val="000000"/>
        </w:rPr>
      </w:pPr>
      <w:r w:rsidRPr="004A3281">
        <w:rPr>
          <w:rFonts w:asciiTheme="minorHAnsi" w:hAnsiTheme="minorHAnsi"/>
          <w:color w:val="000000"/>
        </w:rPr>
        <w:t xml:space="preserve">V době od uzavření této smlouvy do předání a zprovoznění testovací  verze díla (viz. </w:t>
      </w:r>
      <w:proofErr w:type="gramStart"/>
      <w:r w:rsidRPr="004A3281">
        <w:rPr>
          <w:rFonts w:asciiTheme="minorHAnsi" w:hAnsiTheme="minorHAnsi"/>
          <w:color w:val="000000"/>
        </w:rPr>
        <w:t>čl.</w:t>
      </w:r>
      <w:proofErr w:type="gramEnd"/>
      <w:r w:rsidRPr="004A3281">
        <w:rPr>
          <w:rFonts w:asciiTheme="minorHAnsi" w:hAnsiTheme="minorHAnsi"/>
          <w:color w:val="000000"/>
        </w:rPr>
        <w:t xml:space="preserve"> 3.1 písm. a) této smlouvy)  denně   a v době od předání a zprovoznění testovací verze díla do zpracování tzv. finální verze díla (viz. čl. 3.1 bod c) této smlouvy) dle požadavků objednatele (a v jím zvoleném rozsahu),  uskutečňovat v </w:t>
      </w:r>
      <w:r w:rsidR="004A3281">
        <w:rPr>
          <w:rFonts w:asciiTheme="minorHAnsi" w:hAnsiTheme="minorHAnsi"/>
          <w:color w:val="000000"/>
        </w:rPr>
        <w:t>Praze</w:t>
      </w:r>
      <w:r w:rsidRPr="004A3281">
        <w:rPr>
          <w:rFonts w:asciiTheme="minorHAnsi" w:hAnsiTheme="minorHAnsi"/>
          <w:color w:val="000000"/>
        </w:rPr>
        <w:t xml:space="preserve"> nebo Ostravě osobní konzultace mezi objednatelem a  členy realizačního týmu,  tedy osobou, která je za zhotovitele označena jako hlavní řešitel díla, a který osobně splňuje kvalifikační předpoklady specifikované v příloze č. </w:t>
      </w:r>
      <w:r w:rsidR="002772F6">
        <w:rPr>
          <w:rFonts w:asciiTheme="minorHAnsi" w:hAnsiTheme="minorHAnsi"/>
          <w:color w:val="000000"/>
        </w:rPr>
        <w:t>1</w:t>
      </w:r>
      <w:r w:rsidR="004A3281">
        <w:rPr>
          <w:rFonts w:asciiTheme="minorHAnsi" w:hAnsiTheme="minorHAnsi"/>
          <w:color w:val="000000"/>
        </w:rPr>
        <w:t xml:space="preserve"> </w:t>
      </w:r>
      <w:r w:rsidRPr="004A3281">
        <w:rPr>
          <w:rFonts w:asciiTheme="minorHAnsi" w:hAnsiTheme="minorHAnsi"/>
          <w:color w:val="000000"/>
        </w:rPr>
        <w:t xml:space="preserve">této smlouvě. Přesný termín a čas každé konzultace je objednatel povinen oznámit zhotoviteli vždy 24 hodin předem.      </w:t>
      </w:r>
    </w:p>
    <w:p w:rsidR="00F5793D" w:rsidRPr="00F5793D" w:rsidRDefault="00F5793D" w:rsidP="00F5793D">
      <w:pPr>
        <w:pStyle w:val="Odstavecseseznamem"/>
        <w:numPr>
          <w:ilvl w:val="1"/>
          <w:numId w:val="11"/>
        </w:numPr>
        <w:suppressAutoHyphens/>
        <w:spacing w:after="120" w:line="240" w:lineRule="auto"/>
        <w:ind w:left="567" w:hanging="567"/>
        <w:jc w:val="both"/>
        <w:rPr>
          <w:rFonts w:asciiTheme="minorHAnsi" w:hAnsiTheme="minorHAnsi"/>
          <w:color w:val="000000"/>
        </w:rPr>
      </w:pPr>
      <w:r w:rsidRPr="00F5793D">
        <w:rPr>
          <w:rFonts w:asciiTheme="minorHAnsi" w:hAnsiTheme="minorHAnsi"/>
          <w:color w:val="000000"/>
        </w:rPr>
        <w:lastRenderedPageBreak/>
        <w:t>Zhotovitel prohlašuje, že se s povahou a rozsahem díla v plném rozsahu seznámil, že má k dispozici odborné znalosti a nezbytné kapacity, které jsou třeba k realizaci díla, a že zná všechny kvalitativní, technické a jiné podmínky potřebné k provedení díla.</w:t>
      </w:r>
    </w:p>
    <w:p w:rsidR="002772F6" w:rsidRPr="004A3281" w:rsidRDefault="00470B08" w:rsidP="006131B3">
      <w:pPr>
        <w:spacing w:line="240" w:lineRule="auto"/>
        <w:ind w:left="567"/>
        <w:rPr>
          <w:rFonts w:asciiTheme="minorHAnsi" w:hAnsiTheme="minorHAnsi"/>
        </w:rPr>
      </w:pPr>
      <w:r w:rsidRPr="004A3281">
        <w:rPr>
          <w:rFonts w:asciiTheme="minorHAnsi" w:hAnsiTheme="minorHAnsi"/>
          <w:color w:val="000000"/>
        </w:rPr>
        <w:t>Software musí být schopen provozu na hardwarovém zařízení objednatele</w:t>
      </w:r>
      <w:r w:rsidR="002772F6">
        <w:rPr>
          <w:rFonts w:asciiTheme="minorHAnsi" w:hAnsiTheme="minorHAnsi"/>
          <w:color w:val="000000"/>
        </w:rPr>
        <w:t xml:space="preserve"> (</w:t>
      </w:r>
      <w:r w:rsidR="002772F6">
        <w:rPr>
          <w:rFonts w:asciiTheme="minorHAnsi" w:hAnsiTheme="minorHAnsi"/>
        </w:rPr>
        <w:t xml:space="preserve">PHP verze 5.2.4, </w:t>
      </w:r>
      <w:proofErr w:type="spellStart"/>
      <w:r w:rsidR="002772F6">
        <w:rPr>
          <w:rFonts w:asciiTheme="minorHAnsi" w:hAnsiTheme="minorHAnsi"/>
        </w:rPr>
        <w:t>MySQL</w:t>
      </w:r>
      <w:proofErr w:type="spellEnd"/>
      <w:r w:rsidR="002772F6">
        <w:rPr>
          <w:rFonts w:asciiTheme="minorHAnsi" w:hAnsiTheme="minorHAnsi"/>
        </w:rPr>
        <w:t xml:space="preserve">, Server </w:t>
      </w:r>
      <w:proofErr w:type="spellStart"/>
      <w:r w:rsidR="002772F6">
        <w:rPr>
          <w:rFonts w:asciiTheme="minorHAnsi" w:hAnsiTheme="minorHAnsi"/>
        </w:rPr>
        <w:t>Apache</w:t>
      </w:r>
      <w:proofErr w:type="spellEnd"/>
      <w:r w:rsidR="002772F6">
        <w:rPr>
          <w:rFonts w:asciiTheme="minorHAnsi" w:hAnsiTheme="minorHAnsi"/>
        </w:rPr>
        <w:t xml:space="preserve">, </w:t>
      </w:r>
      <w:proofErr w:type="spellStart"/>
      <w:r w:rsidR="002772F6" w:rsidRPr="004A3281">
        <w:rPr>
          <w:rFonts w:asciiTheme="minorHAnsi" w:hAnsiTheme="minorHAnsi"/>
        </w:rPr>
        <w:t>Memory_limit</w:t>
      </w:r>
      <w:proofErr w:type="spellEnd"/>
      <w:r w:rsidR="002772F6" w:rsidRPr="004A3281">
        <w:rPr>
          <w:rFonts w:asciiTheme="minorHAnsi" w:hAnsiTheme="minorHAnsi"/>
        </w:rPr>
        <w:t xml:space="preserve"> – </w:t>
      </w:r>
      <w:r w:rsidR="002772F6">
        <w:rPr>
          <w:rFonts w:asciiTheme="minorHAnsi" w:hAnsiTheme="minorHAnsi"/>
        </w:rPr>
        <w:t>128</w:t>
      </w:r>
      <w:r w:rsidR="002772F6" w:rsidRPr="004A3281">
        <w:rPr>
          <w:rFonts w:asciiTheme="minorHAnsi" w:hAnsiTheme="minorHAnsi"/>
        </w:rPr>
        <w:t>M</w:t>
      </w:r>
      <w:r w:rsidR="002772F6">
        <w:rPr>
          <w:rFonts w:asciiTheme="minorHAnsi" w:hAnsiTheme="minorHAnsi"/>
        </w:rPr>
        <w:t>).</w:t>
      </w:r>
    </w:p>
    <w:p w:rsidR="00470B08" w:rsidRPr="004A3281" w:rsidRDefault="00470B08" w:rsidP="00470B08">
      <w:pPr>
        <w:numPr>
          <w:ilvl w:val="1"/>
          <w:numId w:val="11"/>
        </w:numPr>
        <w:suppressAutoHyphens/>
        <w:spacing w:after="120" w:line="240" w:lineRule="auto"/>
        <w:ind w:left="567" w:hanging="567"/>
        <w:jc w:val="both"/>
        <w:rPr>
          <w:rFonts w:asciiTheme="minorHAnsi" w:hAnsiTheme="minorHAnsi"/>
        </w:rPr>
      </w:pPr>
      <w:r w:rsidRPr="004A3281">
        <w:rPr>
          <w:rFonts w:asciiTheme="minorHAnsi" w:hAnsiTheme="minorHAnsi" w:cstheme="minorHAnsi"/>
          <w:color w:val="0D0D0D" w:themeColor="text1" w:themeTint="F2"/>
        </w:rPr>
        <w:t xml:space="preserve">Zhotovitel je dále na základě této smlouvy povinen udržovat svým nákladem dílo </w:t>
      </w:r>
      <w:r w:rsidR="002772F6">
        <w:rPr>
          <w:rFonts w:asciiTheme="minorHAnsi" w:hAnsiTheme="minorHAnsi" w:cs="Tahoma"/>
          <w:color w:val="0D0D0D" w:themeColor="text1" w:themeTint="F2"/>
        </w:rPr>
        <w:t xml:space="preserve">v provozuschopném stavu v minimálním </w:t>
      </w:r>
      <w:r w:rsidRPr="004A3281">
        <w:rPr>
          <w:rFonts w:asciiTheme="minorHAnsi" w:hAnsiTheme="minorHAnsi" w:cs="Tahoma"/>
          <w:color w:val="0D0D0D" w:themeColor="text1" w:themeTint="F2"/>
        </w:rPr>
        <w:t xml:space="preserve"> v </w:t>
      </w:r>
      <w:proofErr w:type="gramStart"/>
      <w:r w:rsidRPr="004A3281">
        <w:rPr>
          <w:rFonts w:asciiTheme="minorHAnsi" w:hAnsiTheme="minorHAnsi" w:cs="Tahoma"/>
          <w:color w:val="0D0D0D" w:themeColor="text1" w:themeTint="F2"/>
        </w:rPr>
        <w:t xml:space="preserve">rozsahu </w:t>
      </w:r>
      <w:r w:rsidR="003923CE">
        <w:rPr>
          <w:rFonts w:asciiTheme="minorHAnsi" w:hAnsiTheme="minorHAnsi" w:cs="Tahoma"/>
          <w:color w:val="0D0D0D" w:themeColor="text1" w:themeTint="F2"/>
        </w:rPr>
        <w:t xml:space="preserve"> dostupnosti</w:t>
      </w:r>
      <w:proofErr w:type="gramEnd"/>
      <w:r w:rsidR="003923CE">
        <w:rPr>
          <w:rFonts w:asciiTheme="minorHAnsi" w:hAnsiTheme="minorHAnsi" w:cs="Tahoma"/>
          <w:color w:val="0D0D0D" w:themeColor="text1" w:themeTint="F2"/>
        </w:rPr>
        <w:t xml:space="preserve"> </w:t>
      </w:r>
      <w:r w:rsidRPr="004A3281">
        <w:rPr>
          <w:rFonts w:asciiTheme="minorHAnsi" w:hAnsiTheme="minorHAnsi" w:cs="Tahoma"/>
          <w:color w:val="0D0D0D" w:themeColor="text1" w:themeTint="F2"/>
        </w:rPr>
        <w:t>99,9</w:t>
      </w:r>
      <w:r w:rsidR="002772F6">
        <w:rPr>
          <w:rFonts w:asciiTheme="minorHAnsi" w:hAnsiTheme="minorHAnsi" w:cs="Tahoma"/>
          <w:color w:val="0D0D0D" w:themeColor="text1" w:themeTint="F2"/>
        </w:rPr>
        <w:t>5</w:t>
      </w:r>
      <w:r w:rsidR="003923CE">
        <w:rPr>
          <w:rFonts w:asciiTheme="minorHAnsi" w:hAnsiTheme="minorHAnsi" w:cs="Tahoma"/>
          <w:color w:val="0D0D0D" w:themeColor="text1" w:themeTint="F2"/>
        </w:rPr>
        <w:t>% za měsíc</w:t>
      </w:r>
      <w:r w:rsidRPr="004A3281">
        <w:rPr>
          <w:rFonts w:asciiTheme="minorHAnsi" w:hAnsiTheme="minorHAnsi" w:cs="Tahoma"/>
          <w:color w:val="0D0D0D" w:themeColor="text1" w:themeTint="F2"/>
        </w:rPr>
        <w:t xml:space="preserve">, a to po dobu od předání díla až do ukončení projektu ke </w:t>
      </w:r>
      <w:r w:rsidRPr="004A3281">
        <w:rPr>
          <w:rFonts w:asciiTheme="minorHAnsi" w:hAnsiTheme="minorHAnsi" w:cs="Tahoma"/>
        </w:rPr>
        <w:t>dni 3</w:t>
      </w:r>
      <w:r w:rsidR="006131B3">
        <w:rPr>
          <w:rFonts w:asciiTheme="minorHAnsi" w:hAnsiTheme="minorHAnsi" w:cs="Tahoma"/>
        </w:rPr>
        <w:t>1. 9</w:t>
      </w:r>
      <w:r w:rsidRPr="004A3281">
        <w:rPr>
          <w:rFonts w:asciiTheme="minorHAnsi" w:hAnsiTheme="minorHAnsi" w:cs="Tahoma"/>
        </w:rPr>
        <w:t>. 201</w:t>
      </w:r>
      <w:r w:rsidR="006131B3">
        <w:rPr>
          <w:rFonts w:asciiTheme="minorHAnsi" w:hAnsiTheme="minorHAnsi" w:cs="Tahoma"/>
        </w:rPr>
        <w:t>5</w:t>
      </w:r>
      <w:r w:rsidR="003923CE">
        <w:rPr>
          <w:rFonts w:asciiTheme="minorHAnsi" w:hAnsiTheme="minorHAnsi" w:cs="Tahoma"/>
        </w:rPr>
        <w:t xml:space="preserve">. Do </w:t>
      </w:r>
      <w:proofErr w:type="spellStart"/>
      <w:r w:rsidR="003923CE">
        <w:rPr>
          <w:rFonts w:asciiTheme="minorHAnsi" w:hAnsiTheme="minorHAnsi" w:cs="Tahoma"/>
        </w:rPr>
        <w:t>totoho</w:t>
      </w:r>
      <w:proofErr w:type="spellEnd"/>
      <w:r w:rsidR="003923CE">
        <w:rPr>
          <w:rFonts w:asciiTheme="minorHAnsi" w:hAnsiTheme="minorHAnsi" w:cs="Tahoma"/>
        </w:rPr>
        <w:t xml:space="preserve"> času se nezapočítávají dohodnuté odstávky. </w:t>
      </w:r>
    </w:p>
    <w:p w:rsidR="003923CE" w:rsidRDefault="00470B08" w:rsidP="003923CE">
      <w:pPr>
        <w:numPr>
          <w:ilvl w:val="1"/>
          <w:numId w:val="11"/>
        </w:numPr>
        <w:suppressAutoHyphens/>
        <w:spacing w:after="120" w:line="240" w:lineRule="auto"/>
        <w:ind w:left="567" w:hanging="567"/>
        <w:jc w:val="both"/>
        <w:rPr>
          <w:rFonts w:asciiTheme="minorHAnsi" w:hAnsiTheme="minorHAnsi"/>
        </w:rPr>
      </w:pPr>
      <w:r w:rsidRPr="004A3281">
        <w:rPr>
          <w:rFonts w:asciiTheme="minorHAnsi" w:hAnsiTheme="minorHAnsi" w:cs="Tahoma"/>
        </w:rPr>
        <w:t xml:space="preserve">Zhotovitel je povinen umožnit všem subjektům oprávněným k výkonu kontroly projektu, z jehož prostředků je cena díla  hrazena, provést kontrolu díla i  všech  dokladů souvisejících s plněním díla s touto smlouvou a to po dobu danou právními předpisy ČR k jejich archivaci (zákon č. 563/1991 Sb., o účetnictví, a zákon č. 235/2004 Sb., o dani z   přidané hodnoty) a to minimálně do </w:t>
      </w:r>
      <w:proofErr w:type="gramStart"/>
      <w:r w:rsidRPr="004A3281">
        <w:rPr>
          <w:rFonts w:asciiTheme="minorHAnsi" w:hAnsiTheme="minorHAnsi" w:cs="Tahoma"/>
        </w:rPr>
        <w:t>31.12.2025</w:t>
      </w:r>
      <w:proofErr w:type="gramEnd"/>
      <w:r w:rsidRPr="004A3281">
        <w:rPr>
          <w:rFonts w:asciiTheme="minorHAnsi" w:hAnsiTheme="minorHAnsi" w:cs="Tahoma"/>
        </w:rPr>
        <w:t>, pokud právní systém v České republice nestanovuje lhůtu delší.</w:t>
      </w:r>
    </w:p>
    <w:p w:rsidR="003923CE" w:rsidRPr="003923CE" w:rsidRDefault="003923CE" w:rsidP="003923CE">
      <w:pPr>
        <w:numPr>
          <w:ilvl w:val="1"/>
          <w:numId w:val="11"/>
        </w:numPr>
        <w:suppressAutoHyphens/>
        <w:spacing w:after="120" w:line="240" w:lineRule="auto"/>
        <w:ind w:left="567" w:hanging="567"/>
        <w:jc w:val="both"/>
        <w:rPr>
          <w:rFonts w:asciiTheme="minorHAnsi" w:hAnsiTheme="minorHAnsi"/>
        </w:rPr>
      </w:pPr>
      <w:r w:rsidRPr="003923CE">
        <w:rPr>
          <w:rFonts w:asciiTheme="minorHAnsi" w:hAnsiTheme="minorHAnsi"/>
        </w:rPr>
        <w:t>Zhotovitel je povinen archivovat originální vyhotovení této smlouvy včetně jejích dodatků, originály účetních dokladů a dalších dokladů vztahujících se k realizaci předmětu této smlouvy do konce roku 2025. Po tuto dobu je zároveň povinen umožnit osobám provádějícím kontrolu projektu, provést kontrolu těchto dokladů. Osobami oprávněnými ke kontrole podle tohoto odstavce se přitom rozumí osoby oprávněné k výkonu kontroly dle této smlouvy nebo dle právních předpisů, především zaměstnanci a pověřené osoby objednatele, územních finančních orgánů, Ministerstva financí, ministerstva školství, mládeže a tělovýchovy, nejvyššího kontrolního úřadu, Evropské komise a Evropského účetního dvora, a rovněž jejich zmocněnci, případně další orgá</w:t>
      </w:r>
      <w:r>
        <w:rPr>
          <w:rFonts w:asciiTheme="minorHAnsi" w:hAnsiTheme="minorHAnsi"/>
        </w:rPr>
        <w:t>ny oprávněné k výkonu kontroly.</w:t>
      </w:r>
    </w:p>
    <w:p w:rsidR="00470B08" w:rsidRPr="004A3281" w:rsidRDefault="00470B08" w:rsidP="00470B08">
      <w:pPr>
        <w:spacing w:after="0" w:line="240" w:lineRule="auto"/>
        <w:rPr>
          <w:rFonts w:asciiTheme="minorHAnsi" w:hAnsiTheme="minorHAnsi"/>
          <w:color w:val="000000"/>
        </w:rPr>
      </w:pPr>
    </w:p>
    <w:p w:rsidR="00470B08" w:rsidRPr="004A3281" w:rsidRDefault="00470B08" w:rsidP="00470B08">
      <w:pPr>
        <w:numPr>
          <w:ilvl w:val="0"/>
          <w:numId w:val="11"/>
        </w:numPr>
        <w:suppressAutoHyphens/>
        <w:spacing w:before="120" w:after="0" w:line="240" w:lineRule="auto"/>
        <w:ind w:left="0" w:firstLine="0"/>
        <w:jc w:val="center"/>
        <w:rPr>
          <w:rFonts w:asciiTheme="minorHAnsi" w:hAnsiTheme="minorHAnsi"/>
          <w:color w:val="000000"/>
        </w:rPr>
      </w:pPr>
    </w:p>
    <w:p w:rsidR="00470B08" w:rsidRPr="004A3281" w:rsidRDefault="00470B08" w:rsidP="00470B08">
      <w:pPr>
        <w:jc w:val="center"/>
        <w:rPr>
          <w:rFonts w:asciiTheme="minorHAnsi" w:hAnsiTheme="minorHAnsi"/>
          <w:b/>
        </w:rPr>
      </w:pPr>
      <w:r w:rsidRPr="004A3281">
        <w:rPr>
          <w:rFonts w:asciiTheme="minorHAnsi" w:hAnsiTheme="minorHAnsi"/>
          <w:b/>
        </w:rPr>
        <w:t>Provádění díla, práva a povinnosti smluvních stran</w:t>
      </w:r>
    </w:p>
    <w:p w:rsidR="00470B08" w:rsidRPr="004A3281" w:rsidRDefault="00470B08" w:rsidP="00470B08">
      <w:pPr>
        <w:numPr>
          <w:ilvl w:val="1"/>
          <w:numId w:val="11"/>
        </w:numPr>
        <w:suppressAutoHyphens/>
        <w:spacing w:after="0" w:line="240" w:lineRule="auto"/>
        <w:ind w:left="567" w:hanging="567"/>
        <w:jc w:val="both"/>
        <w:rPr>
          <w:rFonts w:asciiTheme="minorHAnsi" w:hAnsiTheme="minorHAnsi"/>
          <w:color w:val="000000"/>
        </w:rPr>
      </w:pPr>
      <w:r w:rsidRPr="004A3281">
        <w:rPr>
          <w:rFonts w:asciiTheme="minorHAnsi" w:hAnsiTheme="minorHAnsi"/>
          <w:color w:val="000000"/>
        </w:rPr>
        <w:t>Objednatel se zavazuje poskytnout zhotoviteli veškerou součinnost nezbytnou k řádnému provedení díla. Objednatel je zejména povinen:</w:t>
      </w:r>
    </w:p>
    <w:p w:rsidR="00470B08" w:rsidRPr="004A3281" w:rsidRDefault="00470B08" w:rsidP="00470B08">
      <w:pPr>
        <w:pStyle w:val="Odstavecseseznamem"/>
        <w:numPr>
          <w:ilvl w:val="0"/>
          <w:numId w:val="12"/>
        </w:numPr>
        <w:suppressAutoHyphens/>
        <w:spacing w:after="120" w:line="240" w:lineRule="auto"/>
        <w:jc w:val="both"/>
        <w:rPr>
          <w:rFonts w:asciiTheme="minorHAnsi" w:hAnsiTheme="minorHAnsi"/>
          <w:color w:val="000000"/>
        </w:rPr>
      </w:pPr>
      <w:r w:rsidRPr="004A3281">
        <w:rPr>
          <w:rFonts w:asciiTheme="minorHAnsi" w:hAnsiTheme="minorHAnsi"/>
          <w:color w:val="000000"/>
        </w:rPr>
        <w:t xml:space="preserve">umožnit zhotoviteli přístup k hardwarovému zařízení tak, že zhotoviteli poskytne přístupové kódy na FTP a k databázi </w:t>
      </w:r>
      <w:proofErr w:type="spellStart"/>
      <w:r w:rsidRPr="004A3281">
        <w:rPr>
          <w:rFonts w:asciiTheme="minorHAnsi" w:hAnsiTheme="minorHAnsi"/>
          <w:color w:val="000000"/>
        </w:rPr>
        <w:t>MySQL</w:t>
      </w:r>
      <w:proofErr w:type="spellEnd"/>
    </w:p>
    <w:p w:rsidR="00470B08" w:rsidRPr="004A3281" w:rsidRDefault="00470B08" w:rsidP="00470B08">
      <w:pPr>
        <w:pStyle w:val="Odstavecseseznamem"/>
        <w:numPr>
          <w:ilvl w:val="0"/>
          <w:numId w:val="12"/>
        </w:numPr>
        <w:suppressAutoHyphens/>
        <w:spacing w:after="120" w:line="240" w:lineRule="auto"/>
        <w:jc w:val="both"/>
        <w:rPr>
          <w:rFonts w:asciiTheme="minorHAnsi" w:hAnsiTheme="minorHAnsi"/>
          <w:color w:val="000000"/>
        </w:rPr>
      </w:pPr>
      <w:r w:rsidRPr="004A3281">
        <w:rPr>
          <w:rFonts w:asciiTheme="minorHAnsi" w:hAnsiTheme="minorHAnsi"/>
          <w:color w:val="000000"/>
        </w:rPr>
        <w:t xml:space="preserve">poskytnout zhotoviteli veškeré informace a podklady, které má objednatel k dispozici, nezbytné k řádnému provedení díla, </w:t>
      </w:r>
    </w:p>
    <w:p w:rsidR="00470B08" w:rsidRPr="004A3281" w:rsidRDefault="00470B08" w:rsidP="00470B08">
      <w:pPr>
        <w:pStyle w:val="Odstavecseseznamem"/>
        <w:numPr>
          <w:ilvl w:val="1"/>
          <w:numId w:val="11"/>
        </w:numPr>
        <w:suppressAutoHyphens/>
        <w:spacing w:after="120" w:line="240" w:lineRule="auto"/>
        <w:ind w:left="567" w:hanging="567"/>
        <w:jc w:val="both"/>
        <w:rPr>
          <w:rFonts w:asciiTheme="minorHAnsi" w:hAnsiTheme="minorHAnsi"/>
          <w:color w:val="000000"/>
        </w:rPr>
      </w:pPr>
      <w:r w:rsidRPr="004A3281">
        <w:rPr>
          <w:rFonts w:asciiTheme="minorHAnsi" w:hAnsiTheme="minorHAnsi"/>
          <w:color w:val="000000"/>
        </w:rPr>
        <w:lastRenderedPageBreak/>
        <w:t xml:space="preserve">Zhotovitel je povinen do tří dnů ode dne uzavření této smlouvy složit na účet </w:t>
      </w:r>
      <w:r w:rsidR="003923CE">
        <w:rPr>
          <w:rFonts w:asciiTheme="minorHAnsi" w:hAnsiTheme="minorHAnsi"/>
          <w:color w:val="000000"/>
        </w:rPr>
        <w:t xml:space="preserve">objednatelem </w:t>
      </w:r>
      <w:r w:rsidRPr="004A3281">
        <w:rPr>
          <w:rFonts w:asciiTheme="minorHAnsi" w:hAnsiTheme="minorHAnsi"/>
          <w:color w:val="000000"/>
        </w:rPr>
        <w:t>zřízený pro tento účel částku 100.000,- Kč určenou jako jistotu k zajištění náhrady škody nebo povinnosti vracet peněžní prostředky poskytnuté poskytovatelem dotace, případně k zajištění jiné újmy, která by objednateli mohla vzniknout porušením povinností zhotovitele dle této smlouvy, případně v důsledku zhotovitelem uvedených nepravdivých prohlášení objednateli. Jestliže objednatel tuto povinnost poruší, nastávají účinky rozvazovací podmínky a práva a povinnosti z této smlouvy zanikají. Tato jistota bude na uvedeném účtu uložena až do 3</w:t>
      </w:r>
      <w:r w:rsidR="00352932">
        <w:rPr>
          <w:rFonts w:asciiTheme="minorHAnsi" w:hAnsiTheme="minorHAnsi"/>
          <w:color w:val="000000"/>
        </w:rPr>
        <w:t>1. 9</w:t>
      </w:r>
      <w:r w:rsidRPr="004A3281">
        <w:rPr>
          <w:rFonts w:asciiTheme="minorHAnsi" w:hAnsiTheme="minorHAnsi"/>
          <w:color w:val="000000"/>
        </w:rPr>
        <w:t xml:space="preserve">. </w:t>
      </w:r>
      <w:r w:rsidR="00352932">
        <w:rPr>
          <w:rFonts w:asciiTheme="minorHAnsi" w:hAnsiTheme="minorHAnsi"/>
          <w:color w:val="000000"/>
        </w:rPr>
        <w:t>2015</w:t>
      </w:r>
      <w:r w:rsidRPr="004A3281">
        <w:rPr>
          <w:rFonts w:asciiTheme="minorHAnsi" w:hAnsiTheme="minorHAnsi"/>
          <w:color w:val="000000"/>
        </w:rPr>
        <w:t>. Poté je objednatel povinen zhotoviteli složenou jistotu nejpozději do 14 dnů vrátit; je však oprávněn započíst si pohledávku z titulu náhrady škody, která mu vznikla v příčinné souvislosti s porušením kterékoliv smluvní povinnosti zhotovitelem, nebo částku, kterou je objednatel povinen vracet poskytovateli dotace z důvodu porušení některého ustanovení této smlouvy, případě jinou majetkovou újmu. V této souvislosti je objednatel povinen zaslat zhotoviteli písemné vyúčtování, případně započtení svých pohledávek proti pohledávce zhotovitele na vrácení jistoty.</w:t>
      </w:r>
    </w:p>
    <w:p w:rsidR="00470B08" w:rsidRPr="004A3281" w:rsidRDefault="00470B08" w:rsidP="00470B08">
      <w:pPr>
        <w:rPr>
          <w:rFonts w:asciiTheme="minorHAnsi" w:hAnsiTheme="minorHAnsi"/>
          <w:lang w:eastAsia="cs-CZ"/>
        </w:rPr>
      </w:pPr>
      <w:r w:rsidRPr="004A3281">
        <w:rPr>
          <w:rFonts w:asciiTheme="minorHAnsi" w:hAnsiTheme="minorHAnsi"/>
        </w:rPr>
        <w:br w:type="page"/>
      </w:r>
    </w:p>
    <w:p w:rsidR="00470B08" w:rsidRPr="009F0DEC" w:rsidRDefault="00470B08" w:rsidP="009F0DEC">
      <w:pPr>
        <w:suppressAutoHyphens/>
        <w:spacing w:after="120"/>
        <w:jc w:val="both"/>
        <w:rPr>
          <w:rFonts w:asciiTheme="minorHAnsi" w:hAnsiTheme="minorHAnsi"/>
          <w:color w:val="000000"/>
        </w:rPr>
      </w:pPr>
      <w:bookmarkStart w:id="2" w:name="_Ref320707186"/>
    </w:p>
    <w:bookmarkEnd w:id="2"/>
    <w:p w:rsidR="00470B08" w:rsidRPr="004A3281" w:rsidRDefault="00470B08" w:rsidP="00470B08">
      <w:pPr>
        <w:numPr>
          <w:ilvl w:val="0"/>
          <w:numId w:val="11"/>
        </w:numPr>
        <w:suppressAutoHyphens/>
        <w:spacing w:before="120" w:after="0" w:line="240" w:lineRule="auto"/>
        <w:ind w:left="0" w:firstLine="0"/>
        <w:jc w:val="center"/>
        <w:rPr>
          <w:rFonts w:asciiTheme="minorHAnsi" w:hAnsiTheme="minorHAnsi"/>
          <w:color w:val="000000"/>
        </w:rPr>
      </w:pPr>
    </w:p>
    <w:p w:rsidR="00470B08" w:rsidRPr="004A3281" w:rsidRDefault="00470B08" w:rsidP="00470B08">
      <w:pPr>
        <w:jc w:val="center"/>
        <w:rPr>
          <w:rFonts w:asciiTheme="minorHAnsi" w:hAnsiTheme="minorHAnsi"/>
          <w:b/>
        </w:rPr>
      </w:pPr>
      <w:r w:rsidRPr="004A3281">
        <w:rPr>
          <w:rFonts w:asciiTheme="minorHAnsi" w:hAnsiTheme="minorHAnsi"/>
          <w:b/>
        </w:rPr>
        <w:t>Předání a převzetí díla</w:t>
      </w:r>
    </w:p>
    <w:p w:rsidR="00470B08" w:rsidRPr="004A3281" w:rsidRDefault="00470B08" w:rsidP="00470B08">
      <w:pPr>
        <w:numPr>
          <w:ilvl w:val="1"/>
          <w:numId w:val="11"/>
        </w:numPr>
        <w:suppressAutoHyphens/>
        <w:spacing w:after="120" w:line="240" w:lineRule="auto"/>
        <w:ind w:left="567" w:hanging="567"/>
        <w:jc w:val="both"/>
        <w:rPr>
          <w:rFonts w:asciiTheme="minorHAnsi" w:hAnsiTheme="minorHAnsi"/>
          <w:color w:val="000000"/>
        </w:rPr>
      </w:pPr>
      <w:r w:rsidRPr="004A3281">
        <w:rPr>
          <w:rFonts w:asciiTheme="minorHAnsi" w:hAnsiTheme="minorHAnsi"/>
          <w:color w:val="000000"/>
        </w:rPr>
        <w:t xml:space="preserve">Zhotovitel se zavazuje dílo provést a předat objednateli v souladu se zadávací </w:t>
      </w:r>
      <w:proofErr w:type="gramStart"/>
      <w:r w:rsidRPr="004A3281">
        <w:rPr>
          <w:rFonts w:asciiTheme="minorHAnsi" w:hAnsiTheme="minorHAnsi"/>
          <w:color w:val="000000"/>
        </w:rPr>
        <w:t>dokumentací  v příloze</w:t>
      </w:r>
      <w:proofErr w:type="gramEnd"/>
      <w:r w:rsidRPr="004A3281">
        <w:rPr>
          <w:rFonts w:asciiTheme="minorHAnsi" w:hAnsiTheme="minorHAnsi"/>
          <w:color w:val="000000"/>
        </w:rPr>
        <w:t xml:space="preserve"> č. 2 takto: </w:t>
      </w:r>
    </w:p>
    <w:p w:rsidR="00470B08" w:rsidRPr="004A3281" w:rsidRDefault="00470B08" w:rsidP="00470B08">
      <w:pPr>
        <w:pStyle w:val="Odstavecseseznamem"/>
        <w:numPr>
          <w:ilvl w:val="0"/>
          <w:numId w:val="17"/>
        </w:numPr>
        <w:suppressAutoHyphens/>
        <w:spacing w:after="120" w:line="240" w:lineRule="auto"/>
        <w:jc w:val="both"/>
        <w:rPr>
          <w:rFonts w:asciiTheme="minorHAnsi" w:hAnsiTheme="minorHAnsi"/>
          <w:color w:val="000000"/>
        </w:rPr>
      </w:pPr>
      <w:r w:rsidRPr="004A3281">
        <w:rPr>
          <w:rFonts w:asciiTheme="minorHAnsi" w:hAnsiTheme="minorHAnsi"/>
          <w:color w:val="000000"/>
        </w:rPr>
        <w:t xml:space="preserve">Testovací verze díla bude zhotovitelem předána a zprovozněna na objednatelem poskytnutém serveru do 10 kalendářních dnů ode dne uzavření této smlouvy. Objednatel si poté nechá zpracovat na dílo odborný posudek, jehož předmětem bude zejména vyhodnocení funkčnosti i obsahu díla a specifikace případných vad, nedostatků a nedodělků </w:t>
      </w:r>
    </w:p>
    <w:p w:rsidR="00470B08" w:rsidRPr="004A3281" w:rsidRDefault="00470B08" w:rsidP="00470B08">
      <w:pPr>
        <w:pStyle w:val="Odstavecseseznamem"/>
        <w:numPr>
          <w:ilvl w:val="0"/>
          <w:numId w:val="17"/>
        </w:numPr>
        <w:suppressAutoHyphens/>
        <w:spacing w:after="120" w:line="240" w:lineRule="auto"/>
        <w:jc w:val="both"/>
        <w:rPr>
          <w:rFonts w:asciiTheme="minorHAnsi" w:hAnsiTheme="minorHAnsi"/>
          <w:color w:val="000000"/>
        </w:rPr>
      </w:pPr>
      <w:r w:rsidRPr="004A3281">
        <w:rPr>
          <w:rFonts w:asciiTheme="minorHAnsi" w:hAnsiTheme="minorHAnsi"/>
          <w:color w:val="000000"/>
        </w:rPr>
        <w:t xml:space="preserve">nejpozději </w:t>
      </w:r>
      <w:proofErr w:type="gramStart"/>
      <w:r w:rsidRPr="004A3281">
        <w:rPr>
          <w:rFonts w:asciiTheme="minorHAnsi" w:hAnsiTheme="minorHAnsi"/>
          <w:color w:val="000000"/>
        </w:rPr>
        <w:t>do 5-ti</w:t>
      </w:r>
      <w:proofErr w:type="gramEnd"/>
      <w:r w:rsidRPr="004A3281">
        <w:rPr>
          <w:rFonts w:asciiTheme="minorHAnsi" w:hAnsiTheme="minorHAnsi"/>
          <w:color w:val="000000"/>
        </w:rPr>
        <w:t xml:space="preserve"> </w:t>
      </w:r>
      <w:r w:rsidR="008228F6">
        <w:rPr>
          <w:rFonts w:asciiTheme="minorHAnsi" w:hAnsiTheme="minorHAnsi"/>
          <w:color w:val="000000"/>
        </w:rPr>
        <w:t xml:space="preserve">kalendářních </w:t>
      </w:r>
      <w:r w:rsidRPr="004A3281">
        <w:rPr>
          <w:rFonts w:asciiTheme="minorHAnsi" w:hAnsiTheme="minorHAnsi"/>
          <w:color w:val="000000"/>
        </w:rPr>
        <w:t>dnů ode dne, kdy objednatel předá zhotoviteli posudek dle písm. b) tohoto bodu a článku smlouvy obsahující výčet vad, nedostatků, nedodělků, připomínky, zpřístupnit dílo k pilotnímu ověření účastníky projektu. Na základě zkušeností účastníků vzdělávání v rámci pilotáže tohoto e-</w:t>
      </w:r>
      <w:proofErr w:type="spellStart"/>
      <w:r w:rsidRPr="004A3281">
        <w:rPr>
          <w:rFonts w:asciiTheme="minorHAnsi" w:hAnsiTheme="minorHAnsi"/>
          <w:color w:val="000000"/>
        </w:rPr>
        <w:t>learningu</w:t>
      </w:r>
      <w:proofErr w:type="spellEnd"/>
      <w:r w:rsidRPr="004A3281">
        <w:rPr>
          <w:rFonts w:asciiTheme="minorHAnsi" w:hAnsiTheme="minorHAnsi"/>
          <w:color w:val="000000"/>
        </w:rPr>
        <w:t xml:space="preserve">  bude vytvořeno doporučení evaluátora </w:t>
      </w:r>
    </w:p>
    <w:p w:rsidR="00470B08" w:rsidRPr="004A3281" w:rsidRDefault="00470B08" w:rsidP="00470B08">
      <w:pPr>
        <w:pStyle w:val="Odstavecseseznamem"/>
        <w:numPr>
          <w:ilvl w:val="0"/>
          <w:numId w:val="17"/>
        </w:numPr>
        <w:suppressAutoHyphens/>
        <w:spacing w:after="120" w:line="240" w:lineRule="auto"/>
        <w:jc w:val="both"/>
        <w:rPr>
          <w:rFonts w:asciiTheme="minorHAnsi" w:hAnsiTheme="minorHAnsi"/>
          <w:color w:val="000000"/>
        </w:rPr>
      </w:pPr>
      <w:r w:rsidRPr="004A3281">
        <w:rPr>
          <w:rFonts w:asciiTheme="minorHAnsi" w:hAnsiTheme="minorHAnsi"/>
          <w:color w:val="000000"/>
        </w:rPr>
        <w:t xml:space="preserve">Nejpozději </w:t>
      </w:r>
      <w:proofErr w:type="gramStart"/>
      <w:r w:rsidRPr="004A3281">
        <w:rPr>
          <w:rFonts w:asciiTheme="minorHAnsi" w:hAnsiTheme="minorHAnsi"/>
          <w:color w:val="000000"/>
        </w:rPr>
        <w:t>do 5-ti</w:t>
      </w:r>
      <w:proofErr w:type="gramEnd"/>
      <w:r w:rsidRPr="004A3281">
        <w:rPr>
          <w:rFonts w:asciiTheme="minorHAnsi" w:hAnsiTheme="minorHAnsi"/>
          <w:color w:val="000000"/>
        </w:rPr>
        <w:t xml:space="preserve"> </w:t>
      </w:r>
      <w:r w:rsidR="008228F6">
        <w:rPr>
          <w:rFonts w:asciiTheme="minorHAnsi" w:hAnsiTheme="minorHAnsi"/>
          <w:color w:val="000000"/>
        </w:rPr>
        <w:t xml:space="preserve">kalendářních </w:t>
      </w:r>
      <w:r w:rsidRPr="004A3281">
        <w:rPr>
          <w:rFonts w:asciiTheme="minorHAnsi" w:hAnsiTheme="minorHAnsi"/>
          <w:color w:val="000000"/>
        </w:rPr>
        <w:t xml:space="preserve">dnů ode dne, kdy objednatel předá zhotoviteli tzv. doporučení evaluátora dle písm. c) tohoto bodu a článku smlouvy, zpracovat tzv. finální verzi díla s odstraněním vytčeného a tuto předat objednateli, včetně zdrojových kódů dle čl. 2.3 této smlouvy.  </w:t>
      </w:r>
    </w:p>
    <w:p w:rsidR="009F0DEC" w:rsidRDefault="00470B08" w:rsidP="00470B08">
      <w:pPr>
        <w:numPr>
          <w:ilvl w:val="1"/>
          <w:numId w:val="11"/>
        </w:numPr>
        <w:suppressAutoHyphens/>
        <w:spacing w:after="120" w:line="240" w:lineRule="auto"/>
        <w:ind w:left="567" w:hanging="567"/>
        <w:jc w:val="both"/>
        <w:rPr>
          <w:rFonts w:asciiTheme="minorHAnsi" w:hAnsiTheme="minorHAnsi"/>
          <w:color w:val="000000"/>
        </w:rPr>
      </w:pPr>
      <w:r w:rsidRPr="004A3281">
        <w:rPr>
          <w:rFonts w:asciiTheme="minorHAnsi" w:hAnsiTheme="minorHAnsi"/>
          <w:color w:val="000000"/>
        </w:rPr>
        <w:t xml:space="preserve">Zhotovené dílo bude objednateli předáno v následující formě: </w:t>
      </w:r>
    </w:p>
    <w:p w:rsidR="009F0DEC" w:rsidRPr="004A3281" w:rsidRDefault="009F0DEC" w:rsidP="009F0DEC">
      <w:pPr>
        <w:suppressAutoHyphens/>
        <w:spacing w:after="120" w:line="240" w:lineRule="auto"/>
        <w:ind w:left="567"/>
        <w:jc w:val="both"/>
        <w:rPr>
          <w:rFonts w:asciiTheme="minorHAnsi" w:hAnsiTheme="minorHAnsi"/>
          <w:color w:val="000000"/>
        </w:rPr>
      </w:pPr>
      <w:r>
        <w:rPr>
          <w:rFonts w:asciiTheme="minorHAnsi" w:hAnsiTheme="minorHAnsi"/>
          <w:color w:val="000000"/>
        </w:rPr>
        <w:t xml:space="preserve">Zdrojové kódy </w:t>
      </w:r>
      <w:r w:rsidR="00470B08" w:rsidRPr="004A3281">
        <w:rPr>
          <w:rFonts w:asciiTheme="minorHAnsi" w:hAnsiTheme="minorHAnsi"/>
          <w:color w:val="000000"/>
        </w:rPr>
        <w:t xml:space="preserve">elektronicky na CD ve 3 ks a implementováno na Web objednatele. </w:t>
      </w:r>
    </w:p>
    <w:p w:rsidR="00470B08" w:rsidRPr="004A3281" w:rsidRDefault="00470B08" w:rsidP="00470B08">
      <w:pPr>
        <w:numPr>
          <w:ilvl w:val="1"/>
          <w:numId w:val="11"/>
        </w:numPr>
        <w:suppressAutoHyphens/>
        <w:spacing w:after="120" w:line="240" w:lineRule="auto"/>
        <w:ind w:left="567" w:hanging="567"/>
        <w:jc w:val="both"/>
        <w:rPr>
          <w:rFonts w:asciiTheme="minorHAnsi" w:hAnsiTheme="minorHAnsi"/>
          <w:color w:val="000000"/>
        </w:rPr>
      </w:pPr>
      <w:r w:rsidRPr="004A3281">
        <w:rPr>
          <w:rFonts w:asciiTheme="minorHAnsi" w:hAnsiTheme="minorHAnsi"/>
          <w:color w:val="000000"/>
        </w:rPr>
        <w:t>Zhotovitel vyzve objednatele k předání a převzetí finální díla alespoň 3 dny předem.</w:t>
      </w:r>
    </w:p>
    <w:p w:rsidR="00470B08" w:rsidRPr="008228F6" w:rsidRDefault="00470B08" w:rsidP="008228F6">
      <w:pPr>
        <w:numPr>
          <w:ilvl w:val="1"/>
          <w:numId w:val="11"/>
        </w:numPr>
        <w:suppressAutoHyphens/>
        <w:spacing w:after="120" w:line="240" w:lineRule="auto"/>
        <w:ind w:left="567" w:hanging="567"/>
        <w:jc w:val="both"/>
        <w:rPr>
          <w:rFonts w:asciiTheme="minorHAnsi" w:hAnsiTheme="minorHAnsi"/>
          <w:color w:val="000000"/>
        </w:rPr>
      </w:pPr>
      <w:r w:rsidRPr="004A3281">
        <w:rPr>
          <w:rFonts w:asciiTheme="minorHAnsi" w:hAnsiTheme="minorHAnsi"/>
          <w:color w:val="000000"/>
        </w:rPr>
        <w:t xml:space="preserve">O předání a převzetí díla bude sepsán písemný předávací protokol podepsaný zástupci obou smluvních stran. </w:t>
      </w:r>
      <w:r w:rsidR="008228F6" w:rsidRPr="004A3281">
        <w:rPr>
          <w:rFonts w:asciiTheme="minorHAnsi" w:hAnsiTheme="minorHAnsi"/>
          <w:color w:val="000000"/>
        </w:rPr>
        <w:t>O odstranění vad a nedodělků bude sepsán písemný zápis podepsaný zástupci obou smluvních stran.</w:t>
      </w:r>
    </w:p>
    <w:p w:rsidR="00470B08" w:rsidRPr="004A3281" w:rsidRDefault="00470B08" w:rsidP="00470B08">
      <w:pPr>
        <w:numPr>
          <w:ilvl w:val="1"/>
          <w:numId w:val="11"/>
        </w:numPr>
        <w:suppressAutoHyphens/>
        <w:spacing w:after="120" w:line="240" w:lineRule="auto"/>
        <w:ind w:left="567" w:hanging="567"/>
        <w:jc w:val="both"/>
        <w:rPr>
          <w:rFonts w:asciiTheme="minorHAnsi" w:hAnsiTheme="minorHAnsi"/>
          <w:color w:val="000000"/>
        </w:rPr>
      </w:pPr>
      <w:r w:rsidRPr="004A3281">
        <w:rPr>
          <w:rFonts w:asciiTheme="minorHAnsi" w:hAnsiTheme="minorHAnsi"/>
          <w:color w:val="000000"/>
        </w:rPr>
        <w:t>Objednatel není povinen dílo převzít i v případě, že dílo vykazuje vady a nedodělky.</w:t>
      </w:r>
    </w:p>
    <w:p w:rsidR="00470B08" w:rsidRPr="004A3281" w:rsidRDefault="00470B08" w:rsidP="00470B08">
      <w:pPr>
        <w:numPr>
          <w:ilvl w:val="1"/>
          <w:numId w:val="11"/>
        </w:numPr>
        <w:suppressAutoHyphens/>
        <w:spacing w:after="120" w:line="240" w:lineRule="auto"/>
        <w:ind w:left="567" w:hanging="567"/>
        <w:jc w:val="both"/>
        <w:rPr>
          <w:rFonts w:asciiTheme="minorHAnsi" w:hAnsiTheme="minorHAnsi"/>
          <w:color w:val="000000"/>
        </w:rPr>
      </w:pPr>
      <w:r w:rsidRPr="004A3281">
        <w:rPr>
          <w:rFonts w:asciiTheme="minorHAnsi" w:hAnsiTheme="minorHAnsi"/>
          <w:color w:val="000000"/>
        </w:rPr>
        <w:t>V případě, že při předání a převzetí díla budou zjištěny vady a nedodělky nebránící užívání díla, budou tyto vady a nedodělky uvedeny v písemném protokolu. Zhotovitel je povinen tyto vady a nedodělky odstranit ve sjednaném termínu. Objednatel je povinen poskytnout zhotoviteli veškerou součinnost nezbytnou k od</w:t>
      </w:r>
      <w:r w:rsidR="008228F6">
        <w:rPr>
          <w:rFonts w:asciiTheme="minorHAnsi" w:hAnsiTheme="minorHAnsi"/>
          <w:color w:val="000000"/>
        </w:rPr>
        <w:t>stranění těchto vad a nedodělků, ale není povinen dílo převzít.</w:t>
      </w:r>
    </w:p>
    <w:p w:rsidR="00470B08" w:rsidRPr="004A3281" w:rsidRDefault="00470B08" w:rsidP="00470B08">
      <w:pPr>
        <w:numPr>
          <w:ilvl w:val="1"/>
          <w:numId w:val="11"/>
        </w:numPr>
        <w:suppressAutoHyphens/>
        <w:spacing w:after="120" w:line="240" w:lineRule="auto"/>
        <w:ind w:left="567" w:hanging="567"/>
        <w:jc w:val="both"/>
        <w:rPr>
          <w:rFonts w:asciiTheme="minorHAnsi" w:hAnsiTheme="minorHAnsi"/>
          <w:color w:val="000000"/>
        </w:rPr>
      </w:pPr>
      <w:r w:rsidRPr="004A3281">
        <w:rPr>
          <w:rFonts w:asciiTheme="minorHAnsi" w:hAnsiTheme="minorHAnsi"/>
          <w:color w:val="000000"/>
        </w:rPr>
        <w:lastRenderedPageBreak/>
        <w:t xml:space="preserve">Zhotovitel se zavazuje proškolit 3 pracovníky objednatele v práci se softwarem, a to nejpozději do 3 dnů od předání a převzetí díla objednatelem, přičemž konkrétní termín školení a místo bude mezi smluvními stranami sjednáno. </w:t>
      </w:r>
    </w:p>
    <w:p w:rsidR="00470B08" w:rsidRPr="004A3281" w:rsidRDefault="00470B08" w:rsidP="00470B08">
      <w:pPr>
        <w:numPr>
          <w:ilvl w:val="1"/>
          <w:numId w:val="11"/>
        </w:numPr>
        <w:suppressAutoHyphens/>
        <w:spacing w:after="120" w:line="240" w:lineRule="auto"/>
        <w:ind w:left="567" w:hanging="567"/>
        <w:jc w:val="both"/>
        <w:rPr>
          <w:rFonts w:asciiTheme="minorHAnsi" w:hAnsiTheme="minorHAnsi"/>
          <w:color w:val="000000"/>
        </w:rPr>
      </w:pPr>
      <w:r w:rsidRPr="004A3281">
        <w:rPr>
          <w:rFonts w:asciiTheme="minorHAnsi" w:hAnsiTheme="minorHAnsi"/>
          <w:color w:val="000000"/>
        </w:rPr>
        <w:t xml:space="preserve">V případě prodlení zhotovitele s provedením a předáním finálního díla objednateli delším než 3 dnů je objednatel oprávněn od této smlouvy odstoupit. </w:t>
      </w:r>
    </w:p>
    <w:p w:rsidR="00470B08" w:rsidRPr="004A3281" w:rsidRDefault="00470B08" w:rsidP="00470B08">
      <w:pPr>
        <w:numPr>
          <w:ilvl w:val="1"/>
          <w:numId w:val="11"/>
        </w:numPr>
        <w:suppressAutoHyphens/>
        <w:spacing w:after="120" w:line="240" w:lineRule="auto"/>
        <w:ind w:left="567" w:hanging="567"/>
        <w:jc w:val="both"/>
        <w:rPr>
          <w:rFonts w:asciiTheme="minorHAnsi" w:hAnsiTheme="minorHAnsi"/>
          <w:color w:val="000000"/>
        </w:rPr>
      </w:pPr>
      <w:r w:rsidRPr="004A3281">
        <w:rPr>
          <w:rFonts w:asciiTheme="minorHAnsi" w:hAnsiTheme="minorHAnsi"/>
          <w:color w:val="000000"/>
        </w:rPr>
        <w:t xml:space="preserve">V případě prodlení zhotovitele s odstraněním vad a nedodělků uvedených v protokolu delším než 3 dnů je objednatel oprávněn od této smlouvy odstoupit. </w:t>
      </w:r>
    </w:p>
    <w:p w:rsidR="00470B08" w:rsidRPr="004A3281" w:rsidRDefault="00470B08" w:rsidP="00470B08">
      <w:pPr>
        <w:numPr>
          <w:ilvl w:val="1"/>
          <w:numId w:val="11"/>
        </w:numPr>
        <w:suppressAutoHyphens/>
        <w:spacing w:after="120" w:line="240" w:lineRule="auto"/>
        <w:ind w:left="567" w:hanging="567"/>
        <w:jc w:val="both"/>
        <w:rPr>
          <w:rFonts w:asciiTheme="minorHAnsi" w:hAnsiTheme="minorHAnsi"/>
          <w:color w:val="000000"/>
        </w:rPr>
      </w:pPr>
      <w:r w:rsidRPr="004A3281">
        <w:rPr>
          <w:rFonts w:asciiTheme="minorHAnsi" w:hAnsiTheme="minorHAnsi" w:cs="Tahoma"/>
          <w:color w:val="0D0D0D" w:themeColor="text1" w:themeTint="F2"/>
        </w:rPr>
        <w:t>Zhotovitel odpovídá za to, že dílo bude provedeno podle podmínek této smlouvy a v souladu s obecně závaznými právními předpisy a Zadávací dokumentací, bude mít vlastnosti v této smlouvě a Zadávací dokumentaci dohodnuté a bude plně vyhovovat účelu, k němuž má sloužit.</w:t>
      </w:r>
    </w:p>
    <w:p w:rsidR="00470B08" w:rsidRPr="004A3281" w:rsidRDefault="00470B08" w:rsidP="00470B08">
      <w:pPr>
        <w:numPr>
          <w:ilvl w:val="1"/>
          <w:numId w:val="11"/>
        </w:numPr>
        <w:suppressAutoHyphens/>
        <w:spacing w:after="120" w:line="240" w:lineRule="auto"/>
        <w:ind w:left="567" w:hanging="567"/>
        <w:jc w:val="both"/>
        <w:rPr>
          <w:rFonts w:asciiTheme="minorHAnsi" w:hAnsiTheme="minorHAnsi"/>
          <w:color w:val="000000"/>
        </w:rPr>
      </w:pPr>
      <w:r w:rsidRPr="004A3281">
        <w:rPr>
          <w:rFonts w:asciiTheme="minorHAnsi" w:hAnsiTheme="minorHAnsi" w:cs="Tahoma"/>
          <w:color w:val="0D0D0D" w:themeColor="text1" w:themeTint="F2"/>
        </w:rPr>
        <w:t>Smluvní strany se zavazují upozornit druhou smluvní stranu bez zbytečného odkladu na vzniklé okolnosti vylučující odpovědnost bránící řádnému plnění smlouvy. Smluvní strany se zavazují k vyvinutí maximálního úsilí k překonání okolností vylučujících odpovědnost.</w:t>
      </w:r>
    </w:p>
    <w:p w:rsidR="00470B08" w:rsidRPr="004A3281" w:rsidRDefault="00470B08" w:rsidP="00470B08">
      <w:pPr>
        <w:numPr>
          <w:ilvl w:val="1"/>
          <w:numId w:val="11"/>
        </w:numPr>
        <w:suppressAutoHyphens/>
        <w:spacing w:after="120" w:line="240" w:lineRule="auto"/>
        <w:ind w:left="567" w:hanging="567"/>
        <w:jc w:val="both"/>
        <w:rPr>
          <w:rFonts w:asciiTheme="minorHAnsi" w:hAnsiTheme="minorHAnsi"/>
          <w:color w:val="000000"/>
        </w:rPr>
      </w:pPr>
      <w:r w:rsidRPr="004A3281">
        <w:rPr>
          <w:rFonts w:asciiTheme="minorHAnsi" w:hAnsiTheme="minorHAnsi" w:cs="Tahoma"/>
          <w:color w:val="000000" w:themeColor="text1"/>
        </w:rPr>
        <w:t>Zhotovitel se zavazuje dodržovat pravidla publicity Operačního programu Vzdělávání pro konkurenceschopnost po celou dobu plnění zakázky, a to ve všech relevantních dokumentech týkajících se daného výběrového řízení či postupu, tj. zejména v dokumentech vztahujících se k dané zakázce. Dokumenty budou v souladu s Manuálem vizuální identity OP VK.</w:t>
      </w:r>
    </w:p>
    <w:p w:rsidR="00470B08" w:rsidRPr="004A3281" w:rsidRDefault="00470B08" w:rsidP="00470B08">
      <w:pPr>
        <w:numPr>
          <w:ilvl w:val="1"/>
          <w:numId w:val="11"/>
        </w:numPr>
        <w:suppressAutoHyphens/>
        <w:spacing w:after="120" w:line="240" w:lineRule="auto"/>
        <w:ind w:left="567" w:hanging="567"/>
        <w:jc w:val="both"/>
        <w:rPr>
          <w:rFonts w:asciiTheme="minorHAnsi" w:hAnsiTheme="minorHAnsi"/>
          <w:color w:val="000000"/>
        </w:rPr>
      </w:pPr>
      <w:r w:rsidRPr="004A3281">
        <w:rPr>
          <w:rFonts w:asciiTheme="minorHAnsi" w:hAnsiTheme="minorHAnsi" w:cs="Tahoma"/>
          <w:color w:val="000000" w:themeColor="text1"/>
        </w:rPr>
        <w:t xml:space="preserve">Objednatel vykonává ve smyslu § 58 odst. 1 autorského zákona svým jménem a na svůj účet majetková práva k dílu. </w:t>
      </w:r>
    </w:p>
    <w:p w:rsidR="00470B08" w:rsidRPr="009F0DEC" w:rsidRDefault="00470B08" w:rsidP="00470B08">
      <w:pPr>
        <w:numPr>
          <w:ilvl w:val="1"/>
          <w:numId w:val="11"/>
        </w:numPr>
        <w:suppressAutoHyphens/>
        <w:spacing w:after="0" w:line="240" w:lineRule="auto"/>
        <w:ind w:left="567" w:hanging="567"/>
        <w:jc w:val="both"/>
        <w:rPr>
          <w:rFonts w:asciiTheme="minorHAnsi" w:hAnsiTheme="minorHAnsi"/>
          <w:color w:val="000000"/>
        </w:rPr>
      </w:pPr>
      <w:r w:rsidRPr="004A3281">
        <w:rPr>
          <w:rFonts w:asciiTheme="minorHAnsi" w:hAnsiTheme="minorHAnsi" w:cs="Tahoma"/>
          <w:color w:val="000000" w:themeColor="text1"/>
        </w:rPr>
        <w:t>Zhotovitel touto smlouvou dále činí objednateli neodvolatelný návrh na uzavření licenční smlouvy, jejímž předmětem je poskytnutí neomezené bezplatné licence k jakémukoliv užití díla specifikovaného v článku 1 této smlouvy.  Objednatel je tímto návrhem vázán po dobu 10 let.</w:t>
      </w:r>
    </w:p>
    <w:p w:rsidR="009F0DEC" w:rsidRPr="004A3281" w:rsidRDefault="009F0DEC" w:rsidP="009F0DEC">
      <w:pPr>
        <w:suppressAutoHyphens/>
        <w:spacing w:after="0" w:line="240" w:lineRule="auto"/>
        <w:jc w:val="both"/>
        <w:rPr>
          <w:rFonts w:asciiTheme="minorHAnsi" w:hAnsiTheme="minorHAnsi"/>
          <w:color w:val="000000"/>
        </w:rPr>
      </w:pPr>
    </w:p>
    <w:p w:rsidR="00470B08" w:rsidRPr="004A3281" w:rsidRDefault="00470B08" w:rsidP="00470B08">
      <w:pPr>
        <w:numPr>
          <w:ilvl w:val="0"/>
          <w:numId w:val="11"/>
        </w:numPr>
        <w:suppressAutoHyphens/>
        <w:spacing w:before="120" w:after="0" w:line="240" w:lineRule="auto"/>
        <w:ind w:left="0" w:firstLine="0"/>
        <w:jc w:val="center"/>
        <w:rPr>
          <w:rFonts w:asciiTheme="minorHAnsi" w:hAnsiTheme="minorHAnsi"/>
        </w:rPr>
      </w:pPr>
    </w:p>
    <w:p w:rsidR="00470B08" w:rsidRPr="004A3281" w:rsidRDefault="00470B08" w:rsidP="00470B08">
      <w:pPr>
        <w:jc w:val="center"/>
        <w:rPr>
          <w:rFonts w:asciiTheme="minorHAnsi" w:hAnsiTheme="minorHAnsi"/>
          <w:b/>
        </w:rPr>
      </w:pPr>
      <w:r w:rsidRPr="004A3281">
        <w:rPr>
          <w:rFonts w:asciiTheme="minorHAnsi" w:hAnsiTheme="minorHAnsi"/>
          <w:b/>
        </w:rPr>
        <w:t xml:space="preserve">Licence </w:t>
      </w:r>
    </w:p>
    <w:p w:rsidR="00470B08" w:rsidRPr="004A3281" w:rsidRDefault="00470B08" w:rsidP="00470B08">
      <w:pPr>
        <w:pStyle w:val="Odstavecseseznamem"/>
        <w:numPr>
          <w:ilvl w:val="1"/>
          <w:numId w:val="11"/>
        </w:numPr>
        <w:ind w:left="567" w:hanging="567"/>
        <w:jc w:val="both"/>
        <w:rPr>
          <w:rFonts w:asciiTheme="minorHAnsi" w:hAnsiTheme="minorHAnsi" w:cs="Tahoma"/>
        </w:rPr>
      </w:pPr>
      <w:r w:rsidRPr="004A3281">
        <w:rPr>
          <w:rFonts w:asciiTheme="minorHAnsi" w:hAnsiTheme="minorHAnsi"/>
          <w:color w:val="000000"/>
        </w:rPr>
        <w:t xml:space="preserve">Zhotovitel poskytuje objednateli výhradní časově neomezené bezplatné oprávnění k výkonu práva užívat software (licenci), a to k účelu a v rozsahu, které vyplývají z článku 1 této smlouvy. Toto oprávnění objednatele užívat software vzniká okamžikem předání a převzetí díla dle článku </w:t>
      </w:r>
      <w:proofErr w:type="gramStart"/>
      <w:r w:rsidRPr="004A3281">
        <w:rPr>
          <w:rFonts w:asciiTheme="minorHAnsi" w:hAnsiTheme="minorHAnsi"/>
          <w:color w:val="000000"/>
        </w:rPr>
        <w:t>2.1. písm.</w:t>
      </w:r>
      <w:proofErr w:type="gramEnd"/>
      <w:r w:rsidRPr="004A3281">
        <w:rPr>
          <w:rFonts w:asciiTheme="minorHAnsi" w:hAnsiTheme="minorHAnsi"/>
          <w:color w:val="000000"/>
        </w:rPr>
        <w:t xml:space="preserve"> a) této smlouvy. </w:t>
      </w:r>
      <w:r w:rsidRPr="004A3281">
        <w:rPr>
          <w:rFonts w:asciiTheme="minorHAnsi" w:hAnsiTheme="minorHAnsi" w:cstheme="minorHAnsi"/>
          <w:color w:val="0D0D0D" w:themeColor="text1" w:themeTint="F2"/>
        </w:rPr>
        <w:t xml:space="preserve">Objednatel tak získává právo k využití díla v plném rozsahu bez omezení časového či geografického a to včetně práva na modifikaci, postoupení či delegaci díla. </w:t>
      </w:r>
    </w:p>
    <w:p w:rsidR="00470B08" w:rsidRPr="008228F6" w:rsidRDefault="00470B08" w:rsidP="00470B08">
      <w:pPr>
        <w:pStyle w:val="Odstavecseseznamem"/>
        <w:numPr>
          <w:ilvl w:val="1"/>
          <w:numId w:val="11"/>
        </w:numPr>
        <w:ind w:left="567" w:hanging="567"/>
        <w:jc w:val="both"/>
        <w:rPr>
          <w:rFonts w:asciiTheme="minorHAnsi" w:hAnsiTheme="minorHAnsi" w:cs="Tahoma"/>
        </w:rPr>
      </w:pPr>
      <w:r w:rsidRPr="004A3281">
        <w:rPr>
          <w:rFonts w:asciiTheme="minorHAnsi" w:hAnsiTheme="minorHAnsi"/>
        </w:rPr>
        <w:lastRenderedPageBreak/>
        <w:t>Objednatel je oprávněn dílo nebo i jen jeho část dále jakkoliv zpracovávat, upravovat, měnit nebo libovolným způsobem šířit. V případě úprav nebo zásahů do díla nebo jeho části provedených objednatelem nebo třetí osobou na žádost objednatele nenese zhotovitel odpovědnost za další funkčnost softwaru, jakož i za možnost dalšího řádného užívání takto pozměněného/upraveného softwaru.</w:t>
      </w:r>
    </w:p>
    <w:p w:rsidR="008228F6" w:rsidRPr="008228F6" w:rsidRDefault="008228F6" w:rsidP="008228F6">
      <w:pPr>
        <w:numPr>
          <w:ilvl w:val="1"/>
          <w:numId w:val="11"/>
        </w:numPr>
        <w:suppressAutoHyphens/>
        <w:spacing w:after="120" w:line="240" w:lineRule="auto"/>
        <w:ind w:left="567" w:hanging="567"/>
        <w:jc w:val="both"/>
        <w:rPr>
          <w:rFonts w:asciiTheme="minorHAnsi" w:hAnsiTheme="minorHAnsi" w:cs="Tahoma"/>
          <w:b/>
          <w:color w:val="0D0D0D" w:themeColor="text1" w:themeTint="F2"/>
        </w:rPr>
      </w:pPr>
      <w:r w:rsidRPr="004A3281">
        <w:rPr>
          <w:rFonts w:asciiTheme="minorHAnsi" w:hAnsiTheme="minorHAnsi" w:cs="Tahoma"/>
        </w:rPr>
        <w:t xml:space="preserve">Jestliže </w:t>
      </w:r>
      <w:r w:rsidRPr="004A3281">
        <w:rPr>
          <w:rFonts w:asciiTheme="minorHAnsi" w:hAnsiTheme="minorHAnsi" w:cs="Tahoma"/>
          <w:color w:val="0D0D0D" w:themeColor="text1" w:themeTint="F2"/>
        </w:rPr>
        <w:t>zhotovitel použije pro řádné splnění díla dle této smlouvy jiná díla chráněná autorským zákonem, je současně povinen zajistit, že objednatel bude oprávněn užívat díla bez nebezpečí porušení autorského zákona či jiného právního předpisu, zejména zajistit souhlas autora s užitím takto použitého díla</w:t>
      </w:r>
      <w:r>
        <w:rPr>
          <w:rFonts w:asciiTheme="minorHAnsi" w:hAnsiTheme="minorHAnsi" w:cs="Tahoma"/>
          <w:color w:val="0D0D0D" w:themeColor="text1" w:themeTint="F2"/>
        </w:rPr>
        <w:t xml:space="preserve"> a dále zabezpečit oprávnění dílo jakkoliv modifikovat, upravovat, poskytovat sublicence nebo postupovat licenční práva.</w:t>
      </w:r>
      <w:r w:rsidRPr="004A3281">
        <w:rPr>
          <w:rFonts w:asciiTheme="minorHAnsi" w:hAnsiTheme="minorHAnsi" w:cs="Tahoma"/>
          <w:color w:val="0D0D0D" w:themeColor="text1" w:themeTint="F2"/>
        </w:rPr>
        <w:t xml:space="preserve"> </w:t>
      </w:r>
      <w:r w:rsidR="00B060B5">
        <w:rPr>
          <w:rFonts w:asciiTheme="minorHAnsi" w:hAnsiTheme="minorHAnsi" w:cs="Tahoma"/>
          <w:color w:val="0D0D0D" w:themeColor="text1" w:themeTint="F2"/>
        </w:rPr>
        <w:t xml:space="preserve">Také nesmí objednatele zavázat k dodržování jakékoliv </w:t>
      </w:r>
      <w:proofErr w:type="gramStart"/>
      <w:r w:rsidR="00B060B5">
        <w:rPr>
          <w:rFonts w:asciiTheme="minorHAnsi" w:hAnsiTheme="minorHAnsi" w:cs="Tahoma"/>
          <w:color w:val="0D0D0D" w:themeColor="text1" w:themeTint="F2"/>
        </w:rPr>
        <w:t>licenčního</w:t>
      </w:r>
      <w:proofErr w:type="gramEnd"/>
      <w:r w:rsidR="00B060B5">
        <w:rPr>
          <w:rFonts w:asciiTheme="minorHAnsi" w:hAnsiTheme="minorHAnsi" w:cs="Tahoma"/>
          <w:color w:val="0D0D0D" w:themeColor="text1" w:themeTint="F2"/>
        </w:rPr>
        <w:t xml:space="preserve"> ujednání třetí strany či nutnosti šířit dále software pod jakoukoliv licencí.</w:t>
      </w:r>
    </w:p>
    <w:p w:rsidR="00470B08" w:rsidRPr="004A3281" w:rsidRDefault="00470B08" w:rsidP="00470B08">
      <w:pPr>
        <w:numPr>
          <w:ilvl w:val="1"/>
          <w:numId w:val="11"/>
        </w:numPr>
        <w:suppressAutoHyphens/>
        <w:spacing w:after="120" w:line="240" w:lineRule="auto"/>
        <w:ind w:left="567" w:hanging="567"/>
        <w:jc w:val="both"/>
        <w:rPr>
          <w:rFonts w:asciiTheme="minorHAnsi" w:hAnsiTheme="minorHAnsi"/>
          <w:color w:val="000000"/>
        </w:rPr>
      </w:pPr>
      <w:r w:rsidRPr="004A3281">
        <w:rPr>
          <w:rFonts w:asciiTheme="minorHAnsi" w:hAnsiTheme="minorHAnsi"/>
        </w:rPr>
        <w:t xml:space="preserve">Objednatel je oprávněn poskytnout třetí osobě oprávnění k výkonu práva užívat software (licenci), a to k účelu a v rozsahu, které vyplývají z článku 1 této smlouvy. </w:t>
      </w:r>
    </w:p>
    <w:p w:rsidR="00470B08" w:rsidRPr="004A3281" w:rsidRDefault="00470B08" w:rsidP="00470B08">
      <w:pPr>
        <w:numPr>
          <w:ilvl w:val="1"/>
          <w:numId w:val="11"/>
        </w:numPr>
        <w:suppressAutoHyphens/>
        <w:spacing w:after="120" w:line="240" w:lineRule="auto"/>
        <w:ind w:left="567" w:hanging="567"/>
        <w:jc w:val="both"/>
        <w:rPr>
          <w:rFonts w:asciiTheme="minorHAnsi" w:hAnsiTheme="minorHAnsi"/>
          <w:color w:val="000000"/>
        </w:rPr>
      </w:pPr>
      <w:r w:rsidRPr="004A3281">
        <w:rPr>
          <w:rFonts w:asciiTheme="minorHAnsi" w:hAnsiTheme="minorHAnsi"/>
        </w:rPr>
        <w:t>Objednatel je oprávněn licenci postoupit na třetí osobu.</w:t>
      </w:r>
    </w:p>
    <w:p w:rsidR="00470B08" w:rsidRPr="004A3281" w:rsidRDefault="00470B08" w:rsidP="00470B08">
      <w:pPr>
        <w:numPr>
          <w:ilvl w:val="1"/>
          <w:numId w:val="11"/>
        </w:numPr>
        <w:suppressAutoHyphens/>
        <w:spacing w:after="120" w:line="240" w:lineRule="auto"/>
        <w:ind w:left="567" w:hanging="567"/>
        <w:jc w:val="both"/>
        <w:rPr>
          <w:rFonts w:asciiTheme="minorHAnsi" w:hAnsiTheme="minorHAnsi"/>
          <w:color w:val="000000"/>
        </w:rPr>
      </w:pPr>
      <w:r w:rsidRPr="004A3281">
        <w:rPr>
          <w:rFonts w:asciiTheme="minorHAnsi" w:hAnsiTheme="minorHAnsi"/>
          <w:bCs/>
        </w:rPr>
        <w:t>Objednatel není povinen licenci využít.</w:t>
      </w:r>
    </w:p>
    <w:p w:rsidR="00470B08" w:rsidRPr="004A3281" w:rsidRDefault="00470B08" w:rsidP="00470B08">
      <w:pPr>
        <w:numPr>
          <w:ilvl w:val="1"/>
          <w:numId w:val="11"/>
        </w:numPr>
        <w:suppressAutoHyphens/>
        <w:spacing w:after="120" w:line="240" w:lineRule="auto"/>
        <w:ind w:left="567" w:hanging="567"/>
        <w:jc w:val="both"/>
        <w:rPr>
          <w:rFonts w:asciiTheme="minorHAnsi" w:hAnsiTheme="minorHAnsi"/>
          <w:color w:val="000000"/>
        </w:rPr>
      </w:pPr>
      <w:r w:rsidRPr="004A3281">
        <w:rPr>
          <w:rFonts w:asciiTheme="minorHAnsi" w:hAnsiTheme="minorHAnsi"/>
          <w:bCs/>
        </w:rPr>
        <w:t>Odstoupením od smlouvy licence zaniká.</w:t>
      </w:r>
    </w:p>
    <w:p w:rsidR="00470B08" w:rsidRPr="004A3281" w:rsidRDefault="00470B08" w:rsidP="00470B08">
      <w:pPr>
        <w:suppressAutoHyphens/>
        <w:spacing w:after="120" w:line="240" w:lineRule="auto"/>
        <w:ind w:left="567"/>
        <w:jc w:val="both"/>
        <w:rPr>
          <w:rFonts w:asciiTheme="minorHAnsi" w:hAnsiTheme="minorHAnsi"/>
          <w:color w:val="000000"/>
        </w:rPr>
      </w:pPr>
    </w:p>
    <w:p w:rsidR="00470B08" w:rsidRPr="004A3281" w:rsidRDefault="00470B08" w:rsidP="00470B08">
      <w:pPr>
        <w:numPr>
          <w:ilvl w:val="0"/>
          <w:numId w:val="11"/>
        </w:numPr>
        <w:suppressAutoHyphens/>
        <w:spacing w:before="120" w:after="0" w:line="240" w:lineRule="auto"/>
        <w:ind w:left="0" w:firstLine="0"/>
        <w:jc w:val="center"/>
        <w:rPr>
          <w:rFonts w:asciiTheme="minorHAnsi" w:hAnsiTheme="minorHAnsi"/>
        </w:rPr>
      </w:pPr>
    </w:p>
    <w:p w:rsidR="00470B08" w:rsidRPr="004A3281" w:rsidRDefault="00470B08" w:rsidP="00470B08">
      <w:pPr>
        <w:jc w:val="center"/>
        <w:rPr>
          <w:rFonts w:asciiTheme="minorHAnsi" w:hAnsiTheme="minorHAnsi"/>
        </w:rPr>
      </w:pPr>
      <w:r w:rsidRPr="004A3281">
        <w:rPr>
          <w:rFonts w:asciiTheme="minorHAnsi" w:hAnsiTheme="minorHAnsi"/>
          <w:b/>
        </w:rPr>
        <w:t>Cena díla</w:t>
      </w:r>
      <w:r w:rsidRPr="004A3281">
        <w:rPr>
          <w:rFonts w:asciiTheme="minorHAnsi" w:hAnsiTheme="minorHAnsi"/>
        </w:rPr>
        <w:t xml:space="preserve"> </w:t>
      </w:r>
    </w:p>
    <w:p w:rsidR="00470B08" w:rsidRPr="004A3281" w:rsidRDefault="00470B08" w:rsidP="00470B08">
      <w:pPr>
        <w:numPr>
          <w:ilvl w:val="1"/>
          <w:numId w:val="11"/>
        </w:numPr>
        <w:suppressAutoHyphens/>
        <w:spacing w:after="120" w:line="240" w:lineRule="auto"/>
        <w:ind w:left="426" w:hanging="426"/>
        <w:jc w:val="both"/>
        <w:rPr>
          <w:rFonts w:asciiTheme="minorHAnsi" w:hAnsiTheme="minorHAnsi"/>
          <w:bCs/>
        </w:rPr>
      </w:pPr>
      <w:bookmarkStart w:id="3" w:name="_Ref327362663"/>
      <w:r w:rsidRPr="004A3281">
        <w:rPr>
          <w:rFonts w:asciiTheme="minorHAnsi" w:hAnsiTheme="minorHAnsi"/>
          <w:bCs/>
        </w:rPr>
        <w:t xml:space="preserve">Cena díla byla dohodou obou smluvních stran stanovena na částku </w:t>
      </w:r>
      <w:r w:rsidR="00B060B5">
        <w:rPr>
          <w:rFonts w:asciiTheme="minorHAnsi" w:hAnsiTheme="minorHAnsi"/>
          <w:bCs/>
        </w:rPr>
        <w:t>………..</w:t>
      </w:r>
      <w:r w:rsidRPr="004A3281">
        <w:rPr>
          <w:rFonts w:asciiTheme="minorHAnsi" w:hAnsiTheme="minorHAnsi"/>
          <w:bCs/>
        </w:rPr>
        <w:t xml:space="preserve">,- Kč (slovy: </w:t>
      </w:r>
      <w:r w:rsidR="00B060B5">
        <w:rPr>
          <w:rFonts w:asciiTheme="minorHAnsi" w:hAnsiTheme="minorHAnsi"/>
          <w:bCs/>
        </w:rPr>
        <w:t xml:space="preserve">…………………………. </w:t>
      </w:r>
      <w:proofErr w:type="gramStart"/>
      <w:r w:rsidRPr="004A3281">
        <w:rPr>
          <w:rFonts w:asciiTheme="minorHAnsi" w:hAnsiTheme="minorHAnsi"/>
          <w:bCs/>
        </w:rPr>
        <w:t>korun</w:t>
      </w:r>
      <w:proofErr w:type="gramEnd"/>
      <w:r w:rsidRPr="004A3281">
        <w:rPr>
          <w:rFonts w:asciiTheme="minorHAnsi" w:hAnsiTheme="minorHAnsi"/>
          <w:bCs/>
        </w:rPr>
        <w:t xml:space="preserve"> českých). Objednatel se zavazuje uhradit cenu díla navýšenou o daň z přidané hodnoty ve výši stanovení platnými právními předpisy.</w:t>
      </w:r>
      <w:bookmarkEnd w:id="3"/>
    </w:p>
    <w:p w:rsidR="00470B08" w:rsidRPr="004A3281" w:rsidRDefault="00470B08" w:rsidP="00470B08">
      <w:pPr>
        <w:numPr>
          <w:ilvl w:val="1"/>
          <w:numId w:val="11"/>
        </w:numPr>
        <w:suppressAutoHyphens/>
        <w:spacing w:after="120" w:line="240" w:lineRule="auto"/>
        <w:ind w:left="567" w:hanging="567"/>
        <w:jc w:val="both"/>
        <w:rPr>
          <w:rFonts w:asciiTheme="minorHAnsi" w:hAnsiTheme="minorHAnsi"/>
          <w:bCs/>
        </w:rPr>
      </w:pPr>
      <w:r w:rsidRPr="004A3281">
        <w:rPr>
          <w:rFonts w:asciiTheme="minorHAnsi" w:hAnsiTheme="minorHAnsi"/>
          <w:bCs/>
        </w:rPr>
        <w:t xml:space="preserve">Cena díla bude objednatelem uhrazena takto: </w:t>
      </w:r>
    </w:p>
    <w:p w:rsidR="00470B08" w:rsidRPr="004A3281" w:rsidRDefault="00B060B5" w:rsidP="00470B08">
      <w:pPr>
        <w:numPr>
          <w:ilvl w:val="0"/>
          <w:numId w:val="19"/>
        </w:numPr>
        <w:spacing w:after="0" w:line="240" w:lineRule="auto"/>
        <w:jc w:val="both"/>
        <w:rPr>
          <w:rFonts w:asciiTheme="minorHAnsi" w:hAnsiTheme="minorHAnsi" w:cs="Tahoma"/>
        </w:rPr>
      </w:pPr>
      <w:r>
        <w:rPr>
          <w:rFonts w:asciiTheme="minorHAnsi" w:hAnsiTheme="minorHAnsi" w:cs="Tahoma"/>
        </w:rPr>
        <w:t>1</w:t>
      </w:r>
      <w:r w:rsidR="00470B08" w:rsidRPr="004A3281">
        <w:rPr>
          <w:rFonts w:asciiTheme="minorHAnsi" w:hAnsiTheme="minorHAnsi" w:cs="Tahoma"/>
        </w:rPr>
        <w:t xml:space="preserve">0 % z celkové ceny díla, tj. </w:t>
      </w:r>
    </w:p>
    <w:p w:rsidR="00470B08" w:rsidRPr="004A3281" w:rsidRDefault="00470B08" w:rsidP="00470B08">
      <w:pPr>
        <w:numPr>
          <w:ilvl w:val="2"/>
          <w:numId w:val="19"/>
        </w:numPr>
        <w:spacing w:after="0" w:line="240" w:lineRule="auto"/>
        <w:jc w:val="both"/>
        <w:rPr>
          <w:rFonts w:asciiTheme="minorHAnsi" w:hAnsiTheme="minorHAnsi" w:cs="Tahoma"/>
        </w:rPr>
      </w:pPr>
      <w:r w:rsidRPr="004A3281">
        <w:rPr>
          <w:rFonts w:asciiTheme="minorHAnsi" w:hAnsiTheme="minorHAnsi" w:cs="Tahoma"/>
        </w:rPr>
        <w:t xml:space="preserve">částku </w:t>
      </w:r>
      <w:r w:rsidR="00B060B5">
        <w:rPr>
          <w:rFonts w:asciiTheme="minorHAnsi" w:hAnsiTheme="minorHAnsi" w:cs="Tahoma"/>
        </w:rPr>
        <w:t>………………</w:t>
      </w:r>
      <w:r w:rsidRPr="004A3281">
        <w:rPr>
          <w:rFonts w:asciiTheme="minorHAnsi" w:hAnsiTheme="minorHAnsi" w:cs="Tahoma"/>
        </w:rPr>
        <w:t xml:space="preserve">,- Kč, </w:t>
      </w:r>
    </w:p>
    <w:p w:rsidR="00470B08" w:rsidRPr="004A3281" w:rsidRDefault="00470B08" w:rsidP="00470B08">
      <w:pPr>
        <w:spacing w:line="240" w:lineRule="auto"/>
        <w:ind w:left="1068"/>
        <w:jc w:val="both"/>
        <w:rPr>
          <w:rFonts w:asciiTheme="minorHAnsi" w:hAnsiTheme="minorHAnsi" w:cs="Tahoma"/>
        </w:rPr>
      </w:pPr>
      <w:r w:rsidRPr="004A3281">
        <w:rPr>
          <w:rFonts w:asciiTheme="minorHAnsi" w:hAnsiTheme="minorHAnsi" w:cs="Tahoma"/>
          <w:color w:val="0D0D0D" w:themeColor="text1" w:themeTint="F2"/>
        </w:rPr>
        <w:t>je o</w:t>
      </w:r>
      <w:r w:rsidRPr="004A3281">
        <w:rPr>
          <w:rFonts w:asciiTheme="minorHAnsi" w:hAnsiTheme="minorHAnsi" w:cs="Tahoma"/>
        </w:rPr>
        <w:t xml:space="preserve">bjednatel povinen uhradit do </w:t>
      </w:r>
      <w:proofErr w:type="gramStart"/>
      <w:r w:rsidRPr="004A3281">
        <w:rPr>
          <w:rFonts w:asciiTheme="minorHAnsi" w:hAnsiTheme="minorHAnsi" w:cs="Tahoma"/>
        </w:rPr>
        <w:t>15-ti</w:t>
      </w:r>
      <w:proofErr w:type="gramEnd"/>
      <w:r w:rsidRPr="004A3281">
        <w:rPr>
          <w:rFonts w:asciiTheme="minorHAnsi" w:hAnsiTheme="minorHAnsi" w:cs="Tahoma"/>
        </w:rPr>
        <w:t xml:space="preserve"> kalendářních dnů ode dne, kdy zhotovitel předá objednateli testovací verzi díla dle článku 3.1 písm. a) této smlouvy. </w:t>
      </w:r>
    </w:p>
    <w:p w:rsidR="00470B08" w:rsidRPr="004A3281" w:rsidRDefault="00B060B5" w:rsidP="00470B08">
      <w:pPr>
        <w:numPr>
          <w:ilvl w:val="0"/>
          <w:numId w:val="19"/>
        </w:numPr>
        <w:spacing w:after="0" w:line="240" w:lineRule="auto"/>
        <w:jc w:val="both"/>
        <w:rPr>
          <w:rFonts w:asciiTheme="minorHAnsi" w:hAnsiTheme="minorHAnsi" w:cs="Tahoma"/>
        </w:rPr>
      </w:pPr>
      <w:r>
        <w:rPr>
          <w:rFonts w:asciiTheme="minorHAnsi" w:hAnsiTheme="minorHAnsi" w:cs="Tahoma"/>
        </w:rPr>
        <w:t>2</w:t>
      </w:r>
      <w:r w:rsidR="00470B08" w:rsidRPr="004A3281">
        <w:rPr>
          <w:rFonts w:asciiTheme="minorHAnsi" w:hAnsiTheme="minorHAnsi" w:cs="Tahoma"/>
        </w:rPr>
        <w:t xml:space="preserve">0 % z celkové ceny díla, tj. </w:t>
      </w:r>
    </w:p>
    <w:p w:rsidR="00470B08" w:rsidRPr="004A3281" w:rsidRDefault="00470B08" w:rsidP="00470B08">
      <w:pPr>
        <w:numPr>
          <w:ilvl w:val="2"/>
          <w:numId w:val="19"/>
        </w:numPr>
        <w:spacing w:after="0" w:line="240" w:lineRule="auto"/>
        <w:jc w:val="both"/>
        <w:rPr>
          <w:rFonts w:asciiTheme="minorHAnsi" w:hAnsiTheme="minorHAnsi" w:cs="Tahoma"/>
        </w:rPr>
      </w:pPr>
      <w:r w:rsidRPr="004A3281">
        <w:rPr>
          <w:rFonts w:asciiTheme="minorHAnsi" w:hAnsiTheme="minorHAnsi" w:cs="Tahoma"/>
        </w:rPr>
        <w:t xml:space="preserve">částku </w:t>
      </w:r>
      <w:r w:rsidR="00B060B5">
        <w:rPr>
          <w:rFonts w:asciiTheme="minorHAnsi" w:hAnsiTheme="minorHAnsi" w:cs="Tahoma"/>
        </w:rPr>
        <w:t>………….</w:t>
      </w:r>
      <w:r w:rsidRPr="004A3281">
        <w:rPr>
          <w:rFonts w:asciiTheme="minorHAnsi" w:hAnsiTheme="minorHAnsi" w:cs="Tahoma"/>
        </w:rPr>
        <w:t xml:space="preserve">,- Kč, </w:t>
      </w:r>
    </w:p>
    <w:p w:rsidR="00470B08" w:rsidRPr="004A3281" w:rsidRDefault="00470B08" w:rsidP="00470B08">
      <w:pPr>
        <w:spacing w:line="240" w:lineRule="auto"/>
        <w:ind w:left="1068"/>
        <w:jc w:val="both"/>
        <w:rPr>
          <w:rFonts w:asciiTheme="minorHAnsi" w:hAnsiTheme="minorHAnsi" w:cs="Tahoma"/>
        </w:rPr>
      </w:pPr>
      <w:r w:rsidRPr="004A3281">
        <w:rPr>
          <w:rFonts w:asciiTheme="minorHAnsi" w:hAnsiTheme="minorHAnsi" w:cs="Tahoma"/>
          <w:color w:val="0D0D0D" w:themeColor="text1" w:themeTint="F2"/>
        </w:rPr>
        <w:lastRenderedPageBreak/>
        <w:t>je o</w:t>
      </w:r>
      <w:r w:rsidRPr="004A3281">
        <w:rPr>
          <w:rFonts w:asciiTheme="minorHAnsi" w:hAnsiTheme="minorHAnsi" w:cs="Tahoma"/>
        </w:rPr>
        <w:t xml:space="preserve">bjednatel povinen uhradit do 15-ti kalendářních dnů ode dne, kdy </w:t>
      </w:r>
      <w:proofErr w:type="gramStart"/>
      <w:r w:rsidRPr="004A3281">
        <w:rPr>
          <w:rFonts w:asciiTheme="minorHAnsi" w:hAnsiTheme="minorHAnsi" w:cs="Tahoma"/>
        </w:rPr>
        <w:t xml:space="preserve">zhotovitel  </w:t>
      </w:r>
      <w:r w:rsidR="00B060B5">
        <w:rPr>
          <w:rFonts w:asciiTheme="minorHAnsi" w:hAnsiTheme="minorHAnsi" w:cs="Tahoma"/>
        </w:rPr>
        <w:t>splní</w:t>
      </w:r>
      <w:proofErr w:type="gramEnd"/>
      <w:r w:rsidR="00B060B5">
        <w:rPr>
          <w:rFonts w:asciiTheme="minorHAnsi" w:hAnsiTheme="minorHAnsi" w:cs="Tahoma"/>
        </w:rPr>
        <w:t xml:space="preserve"> podmínky</w:t>
      </w:r>
      <w:r w:rsidRPr="004A3281">
        <w:rPr>
          <w:rFonts w:asciiTheme="minorHAnsi" w:hAnsiTheme="minorHAnsi" w:cs="Tahoma"/>
        </w:rPr>
        <w:t xml:space="preserve"> dle článku 3.1 písm. b) této smlouvy. </w:t>
      </w:r>
    </w:p>
    <w:p w:rsidR="00470B08" w:rsidRPr="004A3281" w:rsidRDefault="00470B08" w:rsidP="00470B08">
      <w:pPr>
        <w:numPr>
          <w:ilvl w:val="0"/>
          <w:numId w:val="19"/>
        </w:numPr>
        <w:spacing w:after="0" w:line="240" w:lineRule="auto"/>
        <w:jc w:val="both"/>
        <w:rPr>
          <w:rFonts w:asciiTheme="minorHAnsi" w:hAnsiTheme="minorHAnsi" w:cs="Tahoma"/>
        </w:rPr>
      </w:pPr>
      <w:r w:rsidRPr="004A3281">
        <w:rPr>
          <w:rFonts w:asciiTheme="minorHAnsi" w:hAnsiTheme="minorHAnsi" w:cs="Tahoma"/>
        </w:rPr>
        <w:t xml:space="preserve">70 % z celkové ceny díla, tj. </w:t>
      </w:r>
    </w:p>
    <w:p w:rsidR="00470B08" w:rsidRPr="004A3281" w:rsidRDefault="00470B08" w:rsidP="00470B08">
      <w:pPr>
        <w:numPr>
          <w:ilvl w:val="2"/>
          <w:numId w:val="19"/>
        </w:numPr>
        <w:spacing w:after="0" w:line="240" w:lineRule="auto"/>
        <w:jc w:val="both"/>
        <w:rPr>
          <w:rFonts w:asciiTheme="minorHAnsi" w:hAnsiTheme="minorHAnsi" w:cs="Tahoma"/>
        </w:rPr>
      </w:pPr>
      <w:r w:rsidRPr="004A3281">
        <w:rPr>
          <w:rFonts w:asciiTheme="minorHAnsi" w:hAnsiTheme="minorHAnsi" w:cs="Tahoma"/>
        </w:rPr>
        <w:t xml:space="preserve">částku </w:t>
      </w:r>
      <w:r w:rsidR="00B060B5">
        <w:rPr>
          <w:rFonts w:asciiTheme="minorHAnsi" w:hAnsiTheme="minorHAnsi" w:cs="Tahoma"/>
        </w:rPr>
        <w:t>……………………</w:t>
      </w:r>
      <w:proofErr w:type="gramStart"/>
      <w:r w:rsidR="00B060B5">
        <w:rPr>
          <w:rFonts w:asciiTheme="minorHAnsi" w:hAnsiTheme="minorHAnsi" w:cs="Tahoma"/>
        </w:rPr>
        <w:t>…..</w:t>
      </w:r>
      <w:r w:rsidRPr="004A3281">
        <w:rPr>
          <w:rFonts w:asciiTheme="minorHAnsi" w:hAnsiTheme="minorHAnsi" w:cs="Tahoma"/>
        </w:rPr>
        <w:t>,- Kč</w:t>
      </w:r>
      <w:proofErr w:type="gramEnd"/>
      <w:r w:rsidRPr="004A3281">
        <w:rPr>
          <w:rFonts w:asciiTheme="minorHAnsi" w:hAnsiTheme="minorHAnsi" w:cs="Tahoma"/>
        </w:rPr>
        <w:t xml:space="preserve">, </w:t>
      </w:r>
    </w:p>
    <w:p w:rsidR="00470B08" w:rsidRPr="004A3281" w:rsidRDefault="00470B08" w:rsidP="00470B08">
      <w:pPr>
        <w:pStyle w:val="Odstavecseseznamem"/>
        <w:ind w:left="1068"/>
        <w:jc w:val="both"/>
        <w:rPr>
          <w:rFonts w:asciiTheme="minorHAnsi" w:hAnsiTheme="minorHAnsi" w:cs="Tahoma"/>
        </w:rPr>
      </w:pPr>
      <w:r w:rsidRPr="004A3281">
        <w:rPr>
          <w:rFonts w:asciiTheme="minorHAnsi" w:hAnsiTheme="minorHAnsi" w:cs="Tahoma"/>
          <w:color w:val="0D0D0D" w:themeColor="text1" w:themeTint="F2"/>
        </w:rPr>
        <w:t>o</w:t>
      </w:r>
      <w:r w:rsidRPr="004A3281">
        <w:rPr>
          <w:rFonts w:asciiTheme="minorHAnsi" w:hAnsiTheme="minorHAnsi" w:cs="Tahoma"/>
        </w:rPr>
        <w:t>bjedn</w:t>
      </w:r>
      <w:r w:rsidR="00352932">
        <w:rPr>
          <w:rFonts w:asciiTheme="minorHAnsi" w:hAnsiTheme="minorHAnsi" w:cs="Tahoma"/>
        </w:rPr>
        <w:t>atel je povinen uhradit do 31. 3. 2015</w:t>
      </w:r>
      <w:r w:rsidRPr="004A3281">
        <w:rPr>
          <w:rFonts w:asciiTheme="minorHAnsi" w:hAnsiTheme="minorHAnsi" w:cs="Tahoma"/>
        </w:rPr>
        <w:t xml:space="preserve">. Nejdříve však den následující po dni, kdy budou odstraněny všechny objednatelem vytčené vady a nedodělky </w:t>
      </w:r>
      <w:r w:rsidR="00B060B5">
        <w:rPr>
          <w:rFonts w:asciiTheme="minorHAnsi" w:hAnsiTheme="minorHAnsi" w:cs="Tahoma"/>
        </w:rPr>
        <w:t>uvedené v </w:t>
      </w:r>
      <w:proofErr w:type="gramStart"/>
      <w:r w:rsidR="00B060B5">
        <w:rPr>
          <w:rFonts w:asciiTheme="minorHAnsi" w:hAnsiTheme="minorHAnsi" w:cs="Tahoma"/>
        </w:rPr>
        <w:t>předávacím  protokolu</w:t>
      </w:r>
      <w:proofErr w:type="gramEnd"/>
      <w:r w:rsidR="00B060B5">
        <w:rPr>
          <w:rFonts w:asciiTheme="minorHAnsi" w:hAnsiTheme="minorHAnsi" w:cs="Tahoma"/>
        </w:rPr>
        <w:t>.</w:t>
      </w:r>
    </w:p>
    <w:p w:rsidR="00470B08" w:rsidRPr="004A3281" w:rsidRDefault="00470B08" w:rsidP="00470B08">
      <w:pPr>
        <w:pStyle w:val="Odstavecseseznamem"/>
        <w:ind w:left="1068"/>
        <w:jc w:val="both"/>
        <w:rPr>
          <w:rFonts w:asciiTheme="minorHAnsi" w:hAnsiTheme="minorHAnsi" w:cs="Tahoma"/>
        </w:rPr>
      </w:pPr>
      <w:r w:rsidRPr="004A3281">
        <w:rPr>
          <w:rFonts w:asciiTheme="minorHAnsi" w:hAnsiTheme="minorHAnsi" w:cstheme="minorHAnsi"/>
        </w:rPr>
        <w:t>Sazba DPH se řídí zákonem platným v době uskutečnění zdanitelného plnění</w:t>
      </w:r>
    </w:p>
    <w:p w:rsidR="00470B08" w:rsidRPr="004A3281" w:rsidRDefault="00470B08" w:rsidP="00470B08">
      <w:pPr>
        <w:numPr>
          <w:ilvl w:val="1"/>
          <w:numId w:val="11"/>
        </w:numPr>
        <w:suppressAutoHyphens/>
        <w:spacing w:after="120" w:line="240" w:lineRule="auto"/>
        <w:ind w:left="567" w:hanging="567"/>
        <w:jc w:val="both"/>
        <w:rPr>
          <w:rFonts w:asciiTheme="minorHAnsi" w:hAnsiTheme="minorHAnsi"/>
          <w:bCs/>
        </w:rPr>
      </w:pPr>
      <w:r w:rsidRPr="004A3281">
        <w:rPr>
          <w:rFonts w:asciiTheme="minorHAnsi" w:hAnsiTheme="minorHAnsi"/>
          <w:bCs/>
        </w:rPr>
        <w:t xml:space="preserve">Objednatel je povinen uhradit zhotoviteli cenu díla na základě faktury – daňového dokladu vystavené zhotovitelem, přičemž zhotovitel je oprávněn a povinen faktury vystavit tak, aby odpovídaly podmínkám sjednaným pro úhradu ceny díla dle tohoto článku V. smlouvy. </w:t>
      </w:r>
    </w:p>
    <w:p w:rsidR="00470B08" w:rsidRPr="004A3281" w:rsidRDefault="00470B08" w:rsidP="00470B08">
      <w:pPr>
        <w:numPr>
          <w:ilvl w:val="1"/>
          <w:numId w:val="11"/>
        </w:numPr>
        <w:suppressAutoHyphens/>
        <w:spacing w:after="120" w:line="240" w:lineRule="auto"/>
        <w:ind w:left="567" w:hanging="567"/>
        <w:jc w:val="both"/>
        <w:rPr>
          <w:rFonts w:asciiTheme="minorHAnsi" w:hAnsiTheme="minorHAnsi"/>
          <w:bCs/>
        </w:rPr>
      </w:pPr>
      <w:r w:rsidRPr="004A3281">
        <w:rPr>
          <w:rFonts w:asciiTheme="minorHAnsi" w:hAnsiTheme="minorHAnsi"/>
          <w:bCs/>
        </w:rPr>
        <w:t>Zhotovitel je povinen vystavenou fakturu zaslat objednateli nejpozději 14 dnů před datem splatnosti. V případě prodlení zhotovitele se zasláním faktury se o dobu tohoto prodlení prodlužuje splatnost částky vyúčtované touto fakturou.</w:t>
      </w:r>
    </w:p>
    <w:p w:rsidR="00470B08" w:rsidRPr="004A3281" w:rsidRDefault="00B060B5" w:rsidP="00B060B5">
      <w:pPr>
        <w:numPr>
          <w:ilvl w:val="1"/>
          <w:numId w:val="11"/>
        </w:numPr>
        <w:suppressAutoHyphens/>
        <w:spacing w:after="120" w:line="240" w:lineRule="auto"/>
        <w:ind w:left="567" w:hanging="567"/>
        <w:jc w:val="both"/>
        <w:rPr>
          <w:rFonts w:asciiTheme="minorHAnsi" w:hAnsiTheme="minorHAnsi"/>
          <w:bCs/>
        </w:rPr>
      </w:pPr>
      <w:r w:rsidRPr="00B060B5">
        <w:rPr>
          <w:rFonts w:asciiTheme="minorHAnsi" w:hAnsiTheme="minorHAnsi"/>
          <w:bCs/>
        </w:rPr>
        <w:t>Objednatel je oprávněn do 5 kalendářních dnů po obdržení vrátit fakturu zhotoviteli v případě, že bude vystavena v rozporu se smluvními podmínkami či bude-li obsahovat chybné nebo nesprávné údaje, s vyznačením důvodu vrácení. Zhotovitel je povinen fakturu opravit, nebo zrušit a vystavit fakturu novou, a takovouto fakturu zaslat objednateli s uvedením nového termínu splatnosti</w:t>
      </w:r>
    </w:p>
    <w:p w:rsidR="00470B08" w:rsidRPr="004A3281" w:rsidRDefault="00470B08" w:rsidP="00470B08">
      <w:pPr>
        <w:numPr>
          <w:ilvl w:val="0"/>
          <w:numId w:val="11"/>
        </w:numPr>
        <w:suppressAutoHyphens/>
        <w:spacing w:before="120" w:after="0" w:line="240" w:lineRule="auto"/>
        <w:ind w:left="0" w:firstLine="0"/>
        <w:jc w:val="center"/>
        <w:rPr>
          <w:rFonts w:asciiTheme="minorHAnsi" w:hAnsiTheme="minorHAnsi"/>
          <w:color w:val="000000"/>
          <w:sz w:val="20"/>
        </w:rPr>
      </w:pPr>
    </w:p>
    <w:p w:rsidR="00470B08" w:rsidRPr="004A3281" w:rsidRDefault="00470B08" w:rsidP="00470B08">
      <w:pPr>
        <w:pStyle w:val="Odstavecseseznamem"/>
        <w:ind w:left="0"/>
        <w:jc w:val="center"/>
        <w:rPr>
          <w:rFonts w:asciiTheme="minorHAnsi" w:hAnsiTheme="minorHAnsi" w:cs="Tahoma"/>
          <w:b/>
          <w:color w:val="0D0D0D" w:themeColor="text1" w:themeTint="F2"/>
        </w:rPr>
      </w:pPr>
      <w:r w:rsidRPr="004A3281">
        <w:rPr>
          <w:rFonts w:asciiTheme="minorHAnsi" w:hAnsiTheme="minorHAnsi" w:cs="Tahoma"/>
          <w:b/>
          <w:color w:val="0D0D0D" w:themeColor="text1" w:themeTint="F2"/>
        </w:rPr>
        <w:t>Určené osoby</w:t>
      </w:r>
    </w:p>
    <w:p w:rsidR="00470B08" w:rsidRPr="004A3281" w:rsidRDefault="00470B08" w:rsidP="00470B08">
      <w:pPr>
        <w:pStyle w:val="Odstavecseseznamem"/>
        <w:numPr>
          <w:ilvl w:val="1"/>
          <w:numId w:val="11"/>
        </w:numPr>
        <w:spacing w:after="0" w:line="240" w:lineRule="auto"/>
        <w:jc w:val="both"/>
        <w:rPr>
          <w:rFonts w:asciiTheme="minorHAnsi" w:hAnsiTheme="minorHAnsi" w:cs="Tahoma"/>
          <w:color w:val="0D0D0D" w:themeColor="text1" w:themeTint="F2"/>
        </w:rPr>
      </w:pPr>
      <w:bookmarkStart w:id="4" w:name="_Ref320707157"/>
      <w:r w:rsidRPr="004A3281">
        <w:rPr>
          <w:rFonts w:asciiTheme="minorHAnsi" w:hAnsiTheme="minorHAnsi" w:cs="Tahoma"/>
          <w:color w:val="0D0D0D" w:themeColor="text1" w:themeTint="F2"/>
        </w:rPr>
        <w:t>Na základě této smlouvy jsou oprávněny jménem Objednatele adresovat výzvy k plnění a udělovat závazné pokyny Zhotoviteli tyto osoby:</w:t>
      </w:r>
      <w:bookmarkEnd w:id="4"/>
      <w:r w:rsidRPr="004A3281">
        <w:rPr>
          <w:rFonts w:asciiTheme="minorHAnsi" w:hAnsiTheme="minorHAnsi" w:cs="Tahoma"/>
          <w:color w:val="0D0D0D" w:themeColor="text1" w:themeTint="F2"/>
        </w:rPr>
        <w:t xml:space="preserve"> </w:t>
      </w:r>
    </w:p>
    <w:p w:rsidR="009B6637" w:rsidRPr="009B6637" w:rsidRDefault="009B6637" w:rsidP="009B6637">
      <w:pPr>
        <w:pStyle w:val="Odstavecseseznamem"/>
        <w:jc w:val="both"/>
        <w:rPr>
          <w:rFonts w:asciiTheme="minorHAnsi" w:hAnsiTheme="minorHAnsi" w:cs="Tahoma"/>
          <w:color w:val="0D0D0D" w:themeColor="text1" w:themeTint="F2"/>
        </w:rPr>
      </w:pPr>
      <w:r w:rsidRPr="009B6637">
        <w:rPr>
          <w:rFonts w:asciiTheme="minorHAnsi" w:hAnsiTheme="minorHAnsi" w:cs="Tahoma"/>
          <w:color w:val="0D0D0D" w:themeColor="text1" w:themeTint="F2"/>
        </w:rPr>
        <w:t xml:space="preserve">a) </w:t>
      </w:r>
      <w:proofErr w:type="gramStart"/>
      <w:r w:rsidRPr="009B6637">
        <w:rPr>
          <w:rFonts w:asciiTheme="minorHAnsi" w:hAnsiTheme="minorHAnsi" w:cs="Tahoma"/>
          <w:color w:val="0D0D0D" w:themeColor="text1" w:themeTint="F2"/>
        </w:rPr>
        <w:t>pan(í) Vilém</w:t>
      </w:r>
      <w:proofErr w:type="gramEnd"/>
      <w:r w:rsidRPr="009B6637">
        <w:rPr>
          <w:rFonts w:asciiTheme="minorHAnsi" w:hAnsiTheme="minorHAnsi" w:cs="Tahoma"/>
          <w:color w:val="0D0D0D" w:themeColor="text1" w:themeTint="F2"/>
        </w:rPr>
        <w:t xml:space="preserve"> </w:t>
      </w:r>
      <w:proofErr w:type="spellStart"/>
      <w:r w:rsidRPr="009B6637">
        <w:rPr>
          <w:rFonts w:asciiTheme="minorHAnsi" w:hAnsiTheme="minorHAnsi" w:cs="Tahoma"/>
          <w:color w:val="0D0D0D" w:themeColor="text1" w:themeTint="F2"/>
        </w:rPr>
        <w:t>Vilkus</w:t>
      </w:r>
      <w:proofErr w:type="spellEnd"/>
      <w:r w:rsidRPr="009B6637">
        <w:rPr>
          <w:rFonts w:asciiTheme="minorHAnsi" w:hAnsiTheme="minorHAnsi" w:cs="Tahoma"/>
          <w:color w:val="0D0D0D" w:themeColor="text1" w:themeTint="F2"/>
        </w:rPr>
        <w:t>, tel.: 733 610 353, e-mail:projekt@danelle.cz</w:t>
      </w:r>
    </w:p>
    <w:p w:rsidR="00470B08" w:rsidRPr="004A3281" w:rsidRDefault="00470B08" w:rsidP="00470B08">
      <w:pPr>
        <w:pStyle w:val="Odstavecseseznamem"/>
        <w:numPr>
          <w:ilvl w:val="1"/>
          <w:numId w:val="11"/>
        </w:numPr>
        <w:spacing w:after="0" w:line="240" w:lineRule="auto"/>
        <w:jc w:val="both"/>
        <w:rPr>
          <w:rFonts w:asciiTheme="minorHAnsi" w:hAnsiTheme="minorHAnsi" w:cs="Tahoma"/>
          <w:color w:val="0D0D0D" w:themeColor="text1" w:themeTint="F2"/>
        </w:rPr>
      </w:pPr>
      <w:r w:rsidRPr="004A3281">
        <w:rPr>
          <w:rFonts w:asciiTheme="minorHAnsi" w:hAnsiTheme="minorHAnsi" w:cs="Tahoma"/>
          <w:color w:val="0D0D0D" w:themeColor="text1" w:themeTint="F2"/>
        </w:rPr>
        <w:t xml:space="preserve">Na základě této smlouvy jsou jménem Zhotovitele oprávněny jednat tyto osoby: </w:t>
      </w:r>
    </w:p>
    <w:p w:rsidR="00470B08" w:rsidRPr="004A3281" w:rsidRDefault="009B6637" w:rsidP="009B6637">
      <w:pPr>
        <w:pStyle w:val="Odstavecseseznamem"/>
        <w:numPr>
          <w:ilvl w:val="0"/>
          <w:numId w:val="35"/>
        </w:numPr>
        <w:spacing w:after="0" w:line="240" w:lineRule="auto"/>
        <w:jc w:val="both"/>
        <w:rPr>
          <w:rFonts w:asciiTheme="minorHAnsi" w:hAnsiTheme="minorHAnsi" w:cs="Tahoma"/>
          <w:color w:val="0D0D0D" w:themeColor="text1" w:themeTint="F2"/>
        </w:rPr>
      </w:pPr>
      <w:r>
        <w:rPr>
          <w:rFonts w:asciiTheme="minorHAnsi" w:hAnsiTheme="minorHAnsi" w:cs="Tahoma"/>
          <w:color w:val="0D0D0D" w:themeColor="text1" w:themeTint="F2"/>
        </w:rPr>
        <w:t>……………………………………</w:t>
      </w:r>
    </w:p>
    <w:p w:rsidR="00470B08" w:rsidRPr="004A3281" w:rsidRDefault="00470B08" w:rsidP="00470B08">
      <w:pPr>
        <w:pStyle w:val="Odstavecseseznamem"/>
        <w:jc w:val="both"/>
        <w:rPr>
          <w:rFonts w:asciiTheme="minorHAnsi" w:hAnsiTheme="minorHAnsi" w:cs="Tahoma"/>
          <w:color w:val="0D0D0D" w:themeColor="text1" w:themeTint="F2"/>
        </w:rPr>
      </w:pPr>
    </w:p>
    <w:p w:rsidR="00470B08" w:rsidRPr="004A3281" w:rsidRDefault="00470B08" w:rsidP="00470B08">
      <w:pPr>
        <w:pStyle w:val="Odstavecseseznamem"/>
        <w:numPr>
          <w:ilvl w:val="1"/>
          <w:numId w:val="11"/>
        </w:numPr>
        <w:spacing w:after="0" w:line="240" w:lineRule="auto"/>
        <w:jc w:val="both"/>
        <w:rPr>
          <w:rFonts w:asciiTheme="minorHAnsi" w:hAnsiTheme="minorHAnsi" w:cs="Tahoma"/>
          <w:color w:val="0D0D0D" w:themeColor="text1" w:themeTint="F2"/>
        </w:rPr>
      </w:pPr>
      <w:r w:rsidRPr="004A3281">
        <w:rPr>
          <w:rFonts w:asciiTheme="minorHAnsi" w:hAnsiTheme="minorHAnsi" w:cs="Tahoma"/>
          <w:color w:val="0D0D0D" w:themeColor="text1" w:themeTint="F2"/>
        </w:rPr>
        <w:t xml:space="preserve">Změna osob určených k jednání, zadávání či přijímání pokynů, musí být provedena na základě písemného oznámení doručeného druhé straně. Tím není dotčeno právo statutárního nebo jiného orgánu jednat za právnickou osobu, tento orgán je také jediný oprávněn udělit plnou moc. </w:t>
      </w:r>
    </w:p>
    <w:p w:rsidR="00470B08" w:rsidRPr="004A3281" w:rsidRDefault="00470B08" w:rsidP="00470B08">
      <w:pPr>
        <w:jc w:val="both"/>
        <w:rPr>
          <w:rFonts w:asciiTheme="minorHAnsi" w:hAnsiTheme="minorHAnsi" w:cs="Tahoma"/>
          <w:color w:val="0D0D0D" w:themeColor="text1" w:themeTint="F2"/>
          <w:sz w:val="20"/>
        </w:rPr>
      </w:pPr>
    </w:p>
    <w:p w:rsidR="00470B08" w:rsidRPr="004A3281" w:rsidRDefault="00470B08" w:rsidP="00470B08">
      <w:pPr>
        <w:spacing w:after="0"/>
        <w:jc w:val="center"/>
        <w:rPr>
          <w:rFonts w:asciiTheme="minorHAnsi" w:hAnsiTheme="minorHAnsi" w:cs="Tahoma"/>
          <w:b/>
          <w:color w:val="0D0D0D" w:themeColor="text1" w:themeTint="F2"/>
          <w:sz w:val="20"/>
        </w:rPr>
      </w:pPr>
      <w:r w:rsidRPr="004A3281">
        <w:rPr>
          <w:rFonts w:asciiTheme="minorHAnsi" w:hAnsiTheme="minorHAnsi" w:cs="Tahoma"/>
          <w:b/>
          <w:color w:val="0D0D0D" w:themeColor="text1" w:themeTint="F2"/>
          <w:sz w:val="20"/>
        </w:rPr>
        <w:t>Článek 7</w:t>
      </w:r>
    </w:p>
    <w:p w:rsidR="00470B08" w:rsidRPr="004A3281" w:rsidRDefault="00470B08" w:rsidP="00470B08">
      <w:pPr>
        <w:pStyle w:val="Odstavecseseznamem"/>
        <w:ind w:left="0"/>
        <w:jc w:val="center"/>
        <w:rPr>
          <w:rFonts w:asciiTheme="minorHAnsi" w:hAnsiTheme="minorHAnsi" w:cs="Tahoma"/>
          <w:color w:val="0D0D0D" w:themeColor="text1" w:themeTint="F2"/>
        </w:rPr>
      </w:pPr>
      <w:r w:rsidRPr="004A3281">
        <w:rPr>
          <w:rFonts w:asciiTheme="minorHAnsi" w:hAnsiTheme="minorHAnsi" w:cs="Tahoma"/>
          <w:b/>
          <w:color w:val="0D0D0D" w:themeColor="text1" w:themeTint="F2"/>
        </w:rPr>
        <w:lastRenderedPageBreak/>
        <w:t xml:space="preserve">Smluvní pokuty </w:t>
      </w:r>
    </w:p>
    <w:p w:rsidR="00470B08" w:rsidRPr="004A3281" w:rsidRDefault="00470B08" w:rsidP="00470B08">
      <w:pPr>
        <w:pStyle w:val="Odstavecseseznamem"/>
        <w:numPr>
          <w:ilvl w:val="1"/>
          <w:numId w:val="28"/>
        </w:numPr>
        <w:spacing w:after="0" w:line="240" w:lineRule="auto"/>
        <w:jc w:val="both"/>
        <w:rPr>
          <w:rFonts w:asciiTheme="minorHAnsi" w:hAnsiTheme="minorHAnsi" w:cs="Tahoma"/>
          <w:color w:val="0D0D0D" w:themeColor="text1" w:themeTint="F2"/>
        </w:rPr>
      </w:pPr>
      <w:r w:rsidRPr="004A3281">
        <w:rPr>
          <w:rFonts w:asciiTheme="minorHAnsi" w:hAnsiTheme="minorHAnsi" w:cs="Tahoma"/>
          <w:color w:val="0D0D0D" w:themeColor="text1" w:themeTint="F2"/>
        </w:rPr>
        <w:t>V případě, že zhotovitel bude v prodlení s termíny dokončení</w:t>
      </w:r>
      <w:r w:rsidR="009B6637">
        <w:rPr>
          <w:rFonts w:asciiTheme="minorHAnsi" w:hAnsiTheme="minorHAnsi" w:cs="Tahoma"/>
          <w:color w:val="0D0D0D" w:themeColor="text1" w:themeTint="F2"/>
        </w:rPr>
        <w:t xml:space="preserve"> i jen některé z </w:t>
      </w:r>
      <w:proofErr w:type="gramStart"/>
      <w:r w:rsidR="009B6637">
        <w:rPr>
          <w:rFonts w:asciiTheme="minorHAnsi" w:hAnsiTheme="minorHAnsi" w:cs="Tahoma"/>
          <w:color w:val="0D0D0D" w:themeColor="text1" w:themeTint="F2"/>
        </w:rPr>
        <w:t>jednotlivých  etap</w:t>
      </w:r>
      <w:proofErr w:type="gramEnd"/>
      <w:r w:rsidR="009B6637">
        <w:rPr>
          <w:rFonts w:asciiTheme="minorHAnsi" w:hAnsiTheme="minorHAnsi" w:cs="Tahoma"/>
          <w:color w:val="0D0D0D" w:themeColor="text1" w:themeTint="F2"/>
        </w:rPr>
        <w:t xml:space="preserve"> díla </w:t>
      </w:r>
      <w:r w:rsidRPr="004A3281">
        <w:rPr>
          <w:rFonts w:asciiTheme="minorHAnsi" w:hAnsiTheme="minorHAnsi" w:cs="Tahoma"/>
          <w:color w:val="0D0D0D" w:themeColor="text1" w:themeTint="F2"/>
        </w:rPr>
        <w:t>specifikovaných v článku 3.1 této smlouvy, zaplatí objednateli smluvní pokutu ve výši 0,20% z celkové ceny díla  včetně DPH za každý započatý den prodlení.</w:t>
      </w:r>
    </w:p>
    <w:p w:rsidR="00470B08" w:rsidRPr="004A3281" w:rsidRDefault="00470B08" w:rsidP="00470B08">
      <w:pPr>
        <w:pStyle w:val="Odstavecseseznamem"/>
        <w:numPr>
          <w:ilvl w:val="1"/>
          <w:numId w:val="28"/>
        </w:numPr>
        <w:spacing w:after="0" w:line="240" w:lineRule="auto"/>
        <w:jc w:val="both"/>
        <w:rPr>
          <w:rFonts w:asciiTheme="minorHAnsi" w:hAnsiTheme="minorHAnsi" w:cs="Tahoma"/>
          <w:color w:val="0D0D0D" w:themeColor="text1" w:themeTint="F2"/>
        </w:rPr>
      </w:pPr>
      <w:r w:rsidRPr="004A3281">
        <w:rPr>
          <w:rFonts w:asciiTheme="minorHAnsi" w:hAnsiTheme="minorHAnsi" w:cs="Tahoma"/>
          <w:color w:val="0D0D0D" w:themeColor="text1" w:themeTint="F2"/>
        </w:rPr>
        <w:t>V případě, že objednatel bude v prodlení se zaplacením peněžité částky zhotoviteli, zaplatí zhotoviteli smluvní pokutu ve výši 0,20% z dlužné částky, s jejíž úhradou je v prodlení a to za každý započatý den prodlení.</w:t>
      </w:r>
    </w:p>
    <w:p w:rsidR="00470B08" w:rsidRPr="004A3281" w:rsidRDefault="00470B08" w:rsidP="00470B08">
      <w:pPr>
        <w:pStyle w:val="Odstavecseseznamem"/>
        <w:numPr>
          <w:ilvl w:val="1"/>
          <w:numId w:val="28"/>
        </w:numPr>
        <w:spacing w:after="0" w:line="240" w:lineRule="auto"/>
        <w:jc w:val="both"/>
        <w:rPr>
          <w:rFonts w:asciiTheme="minorHAnsi" w:hAnsiTheme="minorHAnsi" w:cs="Tahoma"/>
          <w:color w:val="0D0D0D" w:themeColor="text1" w:themeTint="F2"/>
        </w:rPr>
      </w:pPr>
      <w:r w:rsidRPr="004A3281">
        <w:rPr>
          <w:rFonts w:asciiTheme="minorHAnsi" w:hAnsiTheme="minorHAnsi" w:cs="Tahoma"/>
          <w:color w:val="0D0D0D" w:themeColor="text1" w:themeTint="F2"/>
        </w:rPr>
        <w:t>V případě, že zhotovitel poruší smluvní povi</w:t>
      </w:r>
      <w:r w:rsidR="009B6637">
        <w:rPr>
          <w:rFonts w:asciiTheme="minorHAnsi" w:hAnsiTheme="minorHAnsi" w:cs="Tahoma"/>
          <w:color w:val="0D0D0D" w:themeColor="text1" w:themeTint="F2"/>
        </w:rPr>
        <w:t>nnost uvedenou v článcích 1.5</w:t>
      </w:r>
      <w:r w:rsidRPr="004A3281">
        <w:rPr>
          <w:rFonts w:asciiTheme="minorHAnsi" w:hAnsiTheme="minorHAnsi" w:cs="Tahoma"/>
          <w:color w:val="0D0D0D" w:themeColor="text1" w:themeTint="F2"/>
        </w:rPr>
        <w:t xml:space="preserve">, </w:t>
      </w:r>
      <w:r w:rsidR="009B6637">
        <w:rPr>
          <w:rFonts w:asciiTheme="minorHAnsi" w:hAnsiTheme="minorHAnsi" w:cs="Tahoma"/>
          <w:color w:val="0D0D0D" w:themeColor="text1" w:themeTint="F2"/>
        </w:rPr>
        <w:t xml:space="preserve">1.6, 2.2 </w:t>
      </w:r>
      <w:r w:rsidRPr="004A3281">
        <w:rPr>
          <w:rFonts w:asciiTheme="minorHAnsi" w:hAnsiTheme="minorHAnsi" w:cs="Tahoma"/>
          <w:color w:val="0D0D0D" w:themeColor="text1" w:themeTint="F2"/>
        </w:rPr>
        <w:t xml:space="preserve">je povinen objednateli uhradit za každé jednotlivé porušení smluvní povinnosti smluvní pokutu ve výši 50.000,- Kč.    </w:t>
      </w:r>
    </w:p>
    <w:p w:rsidR="00470B08" w:rsidRPr="004A3281" w:rsidRDefault="00470B08" w:rsidP="00470B08">
      <w:pPr>
        <w:pStyle w:val="Odstavecseseznamem"/>
        <w:numPr>
          <w:ilvl w:val="1"/>
          <w:numId w:val="28"/>
        </w:numPr>
        <w:spacing w:after="0" w:line="240" w:lineRule="auto"/>
        <w:jc w:val="both"/>
        <w:rPr>
          <w:rFonts w:asciiTheme="minorHAnsi" w:hAnsiTheme="minorHAnsi" w:cs="Tahoma"/>
          <w:color w:val="0D0D0D" w:themeColor="text1" w:themeTint="F2"/>
        </w:rPr>
      </w:pPr>
      <w:r w:rsidRPr="004A3281">
        <w:rPr>
          <w:rFonts w:asciiTheme="minorHAnsi" w:hAnsiTheme="minorHAnsi" w:cs="Tahoma"/>
          <w:color w:val="0D0D0D" w:themeColor="text1" w:themeTint="F2"/>
        </w:rPr>
        <w:t>Jestliže zhotovitel poruší povinnost uvedenou v člán</w:t>
      </w:r>
      <w:r w:rsidR="009B6637">
        <w:rPr>
          <w:rFonts w:asciiTheme="minorHAnsi" w:hAnsiTheme="minorHAnsi" w:cs="Tahoma"/>
          <w:color w:val="0D0D0D" w:themeColor="text1" w:themeTint="F2"/>
        </w:rPr>
        <w:t xml:space="preserve">ku </w:t>
      </w:r>
      <w:proofErr w:type="gramStart"/>
      <w:r w:rsidR="009B6637">
        <w:rPr>
          <w:rFonts w:asciiTheme="minorHAnsi" w:hAnsiTheme="minorHAnsi" w:cs="Tahoma"/>
          <w:color w:val="0D0D0D" w:themeColor="text1" w:themeTint="F2"/>
        </w:rPr>
        <w:t>1.4</w:t>
      </w:r>
      <w:r w:rsidRPr="004A3281">
        <w:rPr>
          <w:rFonts w:asciiTheme="minorHAnsi" w:hAnsiTheme="minorHAnsi" w:cs="Tahoma"/>
          <w:color w:val="0D0D0D" w:themeColor="text1" w:themeTint="F2"/>
        </w:rPr>
        <w:t>. je</w:t>
      </w:r>
      <w:proofErr w:type="gramEnd"/>
      <w:r w:rsidRPr="004A3281">
        <w:rPr>
          <w:rFonts w:asciiTheme="minorHAnsi" w:hAnsiTheme="minorHAnsi" w:cs="Tahoma"/>
          <w:color w:val="0D0D0D" w:themeColor="text1" w:themeTint="F2"/>
        </w:rPr>
        <w:t xml:space="preserve"> dále povinen uhradit objednateli smluvní pokutu ve výši 750 Kč bez DPH za každých započatých 30 minut výpadku v případě, že půjde o předem neohlášený výpadek delší než 30 minut. </w:t>
      </w:r>
    </w:p>
    <w:p w:rsidR="00470B08" w:rsidRPr="004A3281" w:rsidRDefault="00470B08" w:rsidP="00470B08">
      <w:pPr>
        <w:pStyle w:val="Odstavecseseznamem"/>
        <w:numPr>
          <w:ilvl w:val="1"/>
          <w:numId w:val="28"/>
        </w:numPr>
        <w:spacing w:after="0" w:line="240" w:lineRule="auto"/>
        <w:jc w:val="both"/>
        <w:rPr>
          <w:rFonts w:asciiTheme="minorHAnsi" w:hAnsiTheme="minorHAnsi" w:cs="Tahoma"/>
          <w:color w:val="0D0D0D" w:themeColor="text1" w:themeTint="F2"/>
        </w:rPr>
      </w:pPr>
      <w:r w:rsidRPr="004A3281">
        <w:rPr>
          <w:rFonts w:asciiTheme="minorHAnsi" w:hAnsiTheme="minorHAnsi" w:cs="Tahoma"/>
          <w:color w:val="0D0D0D" w:themeColor="text1" w:themeTint="F2"/>
        </w:rPr>
        <w:t xml:space="preserve">Vedle smluvní pokuty je oprávněná strana oprávněna požadovat i náhradu škody, která porušením smluvní povinnosti zajištěné smluvní pokutou vznikla, a to i ve výši přesahující sjednanou smluvní pokutu.  </w:t>
      </w:r>
    </w:p>
    <w:p w:rsidR="00470B08" w:rsidRPr="004A3281" w:rsidRDefault="00470B08" w:rsidP="00470B08">
      <w:pPr>
        <w:pStyle w:val="Odstavecseseznamem"/>
        <w:numPr>
          <w:ilvl w:val="1"/>
          <w:numId w:val="28"/>
        </w:numPr>
        <w:spacing w:after="0" w:line="240" w:lineRule="auto"/>
        <w:jc w:val="both"/>
        <w:rPr>
          <w:rFonts w:asciiTheme="minorHAnsi" w:hAnsiTheme="minorHAnsi" w:cs="Tahoma"/>
          <w:color w:val="0D0D0D" w:themeColor="text1" w:themeTint="F2"/>
        </w:rPr>
      </w:pPr>
      <w:r w:rsidRPr="004A3281">
        <w:rPr>
          <w:rFonts w:asciiTheme="minorHAnsi" w:hAnsiTheme="minorHAnsi" w:cs="Tahoma"/>
          <w:color w:val="0D0D0D" w:themeColor="text1" w:themeTint="F2"/>
        </w:rPr>
        <w:t xml:space="preserve">Smluvní pokuta je splatná k datu splatnosti daňového dokladu, kterým bude oprávněnou stranou straně povinné vyúčtována.  Datum splatnosti daňového dokladu musí být nejméně 10 dnů.  </w:t>
      </w:r>
    </w:p>
    <w:p w:rsidR="00470B08" w:rsidRPr="004A3281" w:rsidRDefault="00470B08" w:rsidP="00470B08">
      <w:pPr>
        <w:rPr>
          <w:rFonts w:asciiTheme="minorHAnsi" w:hAnsiTheme="minorHAnsi"/>
          <w:szCs w:val="24"/>
          <w:lang w:eastAsia="cs-CZ"/>
        </w:rPr>
      </w:pPr>
      <w:r w:rsidRPr="004A3281">
        <w:rPr>
          <w:rFonts w:asciiTheme="minorHAnsi" w:hAnsiTheme="minorHAnsi"/>
        </w:rPr>
        <w:br w:type="page"/>
      </w:r>
    </w:p>
    <w:p w:rsidR="00470B08" w:rsidRPr="004A3281" w:rsidRDefault="00470B08" w:rsidP="00470B08">
      <w:pPr>
        <w:pStyle w:val="Odstavecseseznamem"/>
        <w:ind w:left="0"/>
        <w:jc w:val="center"/>
        <w:rPr>
          <w:rFonts w:asciiTheme="minorHAnsi" w:hAnsiTheme="minorHAnsi" w:cs="Tahoma"/>
          <w:b/>
          <w:color w:val="0D0D0D" w:themeColor="text1" w:themeTint="F2"/>
        </w:rPr>
      </w:pPr>
      <w:r w:rsidRPr="004A3281">
        <w:rPr>
          <w:rFonts w:asciiTheme="minorHAnsi" w:hAnsiTheme="minorHAnsi" w:cs="Tahoma"/>
          <w:b/>
          <w:color w:val="0D0D0D" w:themeColor="text1" w:themeTint="F2"/>
        </w:rPr>
        <w:lastRenderedPageBreak/>
        <w:t>Článek 8</w:t>
      </w:r>
    </w:p>
    <w:p w:rsidR="00470B08" w:rsidRPr="004A3281" w:rsidRDefault="00470B08" w:rsidP="00470B08">
      <w:pPr>
        <w:pStyle w:val="Odstavecseseznamem"/>
        <w:ind w:left="0"/>
        <w:jc w:val="center"/>
        <w:rPr>
          <w:rFonts w:asciiTheme="minorHAnsi" w:hAnsiTheme="minorHAnsi" w:cs="Tahoma"/>
          <w:b/>
          <w:color w:val="0D0D0D" w:themeColor="text1" w:themeTint="F2"/>
        </w:rPr>
      </w:pPr>
      <w:r w:rsidRPr="004A3281">
        <w:rPr>
          <w:rFonts w:asciiTheme="minorHAnsi" w:hAnsiTheme="minorHAnsi" w:cs="Tahoma"/>
          <w:b/>
          <w:color w:val="0D0D0D" w:themeColor="text1" w:themeTint="F2"/>
        </w:rPr>
        <w:t xml:space="preserve">Trvání smlouvy </w:t>
      </w:r>
    </w:p>
    <w:p w:rsidR="00470B08" w:rsidRPr="004A3281" w:rsidRDefault="00470B08" w:rsidP="00470B08">
      <w:pPr>
        <w:pStyle w:val="Odstavecseseznamem"/>
        <w:ind w:left="360"/>
        <w:jc w:val="center"/>
        <w:rPr>
          <w:rFonts w:asciiTheme="minorHAnsi" w:hAnsiTheme="minorHAnsi" w:cs="Tahoma"/>
          <w:b/>
          <w:color w:val="0D0D0D" w:themeColor="text1" w:themeTint="F2"/>
        </w:rPr>
      </w:pPr>
    </w:p>
    <w:p w:rsidR="00470B08" w:rsidRPr="004A3281" w:rsidRDefault="00470B08" w:rsidP="00470B08">
      <w:pPr>
        <w:pStyle w:val="Odstavecseseznamem"/>
        <w:numPr>
          <w:ilvl w:val="1"/>
          <w:numId w:val="30"/>
        </w:numPr>
        <w:spacing w:after="0" w:line="240" w:lineRule="auto"/>
        <w:ind w:left="426"/>
        <w:jc w:val="both"/>
        <w:rPr>
          <w:rFonts w:asciiTheme="minorHAnsi" w:hAnsiTheme="minorHAnsi" w:cs="Tahoma"/>
          <w:color w:val="0D0D0D" w:themeColor="text1" w:themeTint="F2"/>
        </w:rPr>
      </w:pPr>
      <w:r w:rsidRPr="004A3281">
        <w:rPr>
          <w:rFonts w:asciiTheme="minorHAnsi" w:hAnsiTheme="minorHAnsi" w:cs="Tahoma"/>
          <w:color w:val="0D0D0D" w:themeColor="text1" w:themeTint="F2"/>
        </w:rPr>
        <w:t xml:space="preserve">Smluvní strany se dohodly, že kterákoliv smluvní strana je oprávněna od této smlouvy písemně odstoupit, jestliže druhá smluvní strana poruší kteroukoliv smluvní povinnost v této smlouvě. </w:t>
      </w:r>
    </w:p>
    <w:p w:rsidR="00470B08" w:rsidRPr="004A3281" w:rsidRDefault="00470B08" w:rsidP="00470B08">
      <w:pPr>
        <w:pStyle w:val="Odstavecseseznamem"/>
        <w:numPr>
          <w:ilvl w:val="1"/>
          <w:numId w:val="30"/>
        </w:numPr>
        <w:spacing w:after="0" w:line="240" w:lineRule="auto"/>
        <w:ind w:left="426"/>
        <w:jc w:val="both"/>
        <w:rPr>
          <w:rFonts w:asciiTheme="minorHAnsi" w:hAnsiTheme="minorHAnsi" w:cs="Tahoma"/>
          <w:color w:val="0D0D0D" w:themeColor="text1" w:themeTint="F2"/>
        </w:rPr>
      </w:pPr>
      <w:r w:rsidRPr="004A3281">
        <w:rPr>
          <w:rFonts w:asciiTheme="minorHAnsi" w:hAnsiTheme="minorHAnsi" w:cs="Tahoma"/>
          <w:color w:val="0D0D0D" w:themeColor="text1" w:themeTint="F2"/>
        </w:rPr>
        <w:t>V případě jednostranného odstoupení od smlouvy veškeré náklady, které vznikly</w:t>
      </w:r>
      <w:r w:rsidR="00253078">
        <w:rPr>
          <w:rFonts w:asciiTheme="minorHAnsi" w:hAnsiTheme="minorHAnsi" w:cs="Tahoma"/>
          <w:color w:val="0D0D0D" w:themeColor="text1" w:themeTint="F2"/>
        </w:rPr>
        <w:t>,</w:t>
      </w:r>
      <w:r w:rsidRPr="004A3281">
        <w:rPr>
          <w:rFonts w:asciiTheme="minorHAnsi" w:hAnsiTheme="minorHAnsi" w:cs="Tahoma"/>
          <w:color w:val="0D0D0D" w:themeColor="text1" w:themeTint="F2"/>
        </w:rPr>
        <w:t xml:space="preserve"> oběma stranám je povinna uhradit ta smluvní strana, které porušila smluvní povinnost, v jejímž důsledku došlo k odstoupení od smlouvy. Strana, která smluvní povinnost porušila, je povinna uhradit druhé smluvní straně takto vzniklé náklady do 14 dnů ode dne, kdy k tomu byla oprávněnou stranou vyzvána. </w:t>
      </w:r>
    </w:p>
    <w:p w:rsidR="00470B08" w:rsidRPr="004A3281" w:rsidRDefault="00470B08" w:rsidP="00470B08">
      <w:pPr>
        <w:pStyle w:val="Odstavecseseznamem"/>
        <w:numPr>
          <w:ilvl w:val="1"/>
          <w:numId w:val="30"/>
        </w:numPr>
        <w:spacing w:after="0" w:line="240" w:lineRule="auto"/>
        <w:ind w:left="426"/>
        <w:jc w:val="both"/>
        <w:rPr>
          <w:rFonts w:asciiTheme="minorHAnsi" w:hAnsiTheme="minorHAnsi" w:cs="Tahoma"/>
          <w:color w:val="0D0D0D" w:themeColor="text1" w:themeTint="F2"/>
        </w:rPr>
      </w:pPr>
      <w:r w:rsidRPr="004A3281">
        <w:rPr>
          <w:rFonts w:asciiTheme="minorHAnsi" w:hAnsiTheme="minorHAnsi" w:cs="Tahoma"/>
          <w:color w:val="0D0D0D" w:themeColor="text1" w:themeTint="F2"/>
        </w:rPr>
        <w:t xml:space="preserve">V případě pochybností o doručení odstoupení pochybností mají smluvní strany za to, že za den doručení odstoupení se považuje 10. kalendářní den, kdy prokazatelně objednatel či zhotovitel podal výpověď formou poštovní zásilky poštovnímu přepravci.    </w:t>
      </w:r>
    </w:p>
    <w:p w:rsidR="00470B08" w:rsidRPr="004A3281" w:rsidRDefault="00470B08" w:rsidP="00470B08">
      <w:pPr>
        <w:pStyle w:val="Odstavecseseznamem"/>
        <w:ind w:left="360"/>
        <w:rPr>
          <w:rFonts w:asciiTheme="minorHAnsi" w:hAnsiTheme="minorHAnsi" w:cs="Tahoma"/>
          <w:color w:val="0D0D0D" w:themeColor="text1" w:themeTint="F2"/>
        </w:rPr>
      </w:pPr>
    </w:p>
    <w:p w:rsidR="00470B08" w:rsidRPr="004A3281" w:rsidRDefault="00470B08" w:rsidP="00470B08">
      <w:pPr>
        <w:pStyle w:val="Odstavecseseznamem"/>
        <w:ind w:left="0"/>
        <w:jc w:val="center"/>
        <w:rPr>
          <w:rFonts w:asciiTheme="minorHAnsi" w:hAnsiTheme="minorHAnsi" w:cs="Tahoma"/>
          <w:b/>
          <w:color w:val="0D0D0D" w:themeColor="text1" w:themeTint="F2"/>
        </w:rPr>
      </w:pPr>
      <w:r w:rsidRPr="004A3281">
        <w:rPr>
          <w:rFonts w:asciiTheme="minorHAnsi" w:hAnsiTheme="minorHAnsi" w:cs="Tahoma"/>
          <w:b/>
          <w:color w:val="0D0D0D" w:themeColor="text1" w:themeTint="F2"/>
        </w:rPr>
        <w:t>Článek 9</w:t>
      </w:r>
    </w:p>
    <w:p w:rsidR="00470B08" w:rsidRPr="004A3281" w:rsidRDefault="00470B08" w:rsidP="00470B08">
      <w:pPr>
        <w:pStyle w:val="Odstavecseseznamem"/>
        <w:ind w:left="0"/>
        <w:jc w:val="center"/>
        <w:rPr>
          <w:rFonts w:asciiTheme="minorHAnsi" w:hAnsiTheme="minorHAnsi" w:cs="Tahoma"/>
          <w:b/>
          <w:color w:val="0D0D0D" w:themeColor="text1" w:themeTint="F2"/>
        </w:rPr>
      </w:pPr>
      <w:r w:rsidRPr="004A3281">
        <w:rPr>
          <w:rFonts w:asciiTheme="minorHAnsi" w:hAnsiTheme="minorHAnsi" w:cs="Tahoma"/>
          <w:b/>
          <w:color w:val="0D0D0D" w:themeColor="text1" w:themeTint="F2"/>
        </w:rPr>
        <w:t>Závěrečná ustanovení</w:t>
      </w:r>
    </w:p>
    <w:p w:rsidR="00470B08" w:rsidRPr="004A3281" w:rsidRDefault="00470B08" w:rsidP="00470B08">
      <w:pPr>
        <w:pStyle w:val="Odstavecseseznamem"/>
        <w:ind w:left="360"/>
        <w:jc w:val="center"/>
        <w:rPr>
          <w:rFonts w:asciiTheme="minorHAnsi" w:hAnsiTheme="minorHAnsi" w:cs="Tahoma"/>
          <w:color w:val="0D0D0D" w:themeColor="text1" w:themeTint="F2"/>
        </w:rPr>
      </w:pPr>
    </w:p>
    <w:p w:rsidR="00470B08" w:rsidRPr="004A3281" w:rsidRDefault="00470B08" w:rsidP="00470B08">
      <w:pPr>
        <w:pStyle w:val="Odstavecseseznamem"/>
        <w:numPr>
          <w:ilvl w:val="1"/>
          <w:numId w:val="31"/>
        </w:numPr>
        <w:spacing w:after="0" w:line="240" w:lineRule="auto"/>
        <w:ind w:left="426"/>
        <w:jc w:val="both"/>
        <w:rPr>
          <w:rFonts w:asciiTheme="minorHAnsi" w:hAnsiTheme="minorHAnsi" w:cs="Tahoma"/>
          <w:color w:val="0D0D0D" w:themeColor="text1" w:themeTint="F2"/>
        </w:rPr>
      </w:pPr>
      <w:r w:rsidRPr="004A3281">
        <w:rPr>
          <w:rFonts w:asciiTheme="minorHAnsi" w:hAnsiTheme="minorHAnsi" w:cs="Tahoma"/>
          <w:color w:val="0D0D0D" w:themeColor="text1" w:themeTint="F2"/>
        </w:rPr>
        <w:t>Podmínky sjednané v této smlouvě, dohodnutá práva a povinnosti smluvních stran, lze měnit pouze písemným dodatkem k této smlouvě.</w:t>
      </w:r>
    </w:p>
    <w:p w:rsidR="00470B08" w:rsidRPr="004A3281" w:rsidRDefault="00470B08" w:rsidP="00470B08">
      <w:pPr>
        <w:pStyle w:val="Odstavecseseznamem"/>
        <w:numPr>
          <w:ilvl w:val="1"/>
          <w:numId w:val="31"/>
        </w:numPr>
        <w:spacing w:after="0" w:line="240" w:lineRule="auto"/>
        <w:ind w:left="426"/>
        <w:jc w:val="both"/>
        <w:rPr>
          <w:rFonts w:asciiTheme="minorHAnsi" w:hAnsiTheme="minorHAnsi" w:cs="Tahoma"/>
          <w:color w:val="0D0D0D" w:themeColor="text1" w:themeTint="F2"/>
        </w:rPr>
      </w:pPr>
      <w:r w:rsidRPr="004A3281">
        <w:rPr>
          <w:rFonts w:asciiTheme="minorHAnsi" w:hAnsiTheme="minorHAnsi" w:cs="Tahoma"/>
          <w:color w:val="0D0D0D" w:themeColor="text1" w:themeTint="F2"/>
        </w:rPr>
        <w:t>Zánik závazků vyplývajících z této smlouvy lze sjednat písemnou dohodou obou smluvních stran.</w:t>
      </w:r>
    </w:p>
    <w:p w:rsidR="00470B08" w:rsidRPr="004A3281" w:rsidRDefault="00470B08" w:rsidP="00470B08">
      <w:pPr>
        <w:pStyle w:val="Odstavecseseznamem"/>
        <w:numPr>
          <w:ilvl w:val="1"/>
          <w:numId w:val="31"/>
        </w:numPr>
        <w:spacing w:after="0" w:line="240" w:lineRule="auto"/>
        <w:ind w:left="426"/>
        <w:jc w:val="both"/>
        <w:rPr>
          <w:rFonts w:asciiTheme="minorHAnsi" w:hAnsiTheme="minorHAnsi" w:cs="Tahoma"/>
          <w:color w:val="0D0D0D" w:themeColor="text1" w:themeTint="F2"/>
        </w:rPr>
      </w:pPr>
      <w:r w:rsidRPr="004A3281">
        <w:rPr>
          <w:rFonts w:asciiTheme="minorHAnsi" w:hAnsiTheme="minorHAnsi" w:cs="Tahoma"/>
          <w:color w:val="0D0D0D" w:themeColor="text1" w:themeTint="F2"/>
        </w:rPr>
        <w:t xml:space="preserve">Tato smlouva nabývá platnosti i účinnosti dnem podpisu obou smluvních stran této smlouvy. </w:t>
      </w:r>
    </w:p>
    <w:p w:rsidR="00470B08" w:rsidRPr="004A3281" w:rsidRDefault="00470B08" w:rsidP="00470B08">
      <w:pPr>
        <w:pStyle w:val="Odstavecseseznamem"/>
        <w:numPr>
          <w:ilvl w:val="1"/>
          <w:numId w:val="31"/>
        </w:numPr>
        <w:spacing w:after="0" w:line="240" w:lineRule="auto"/>
        <w:ind w:left="426"/>
        <w:jc w:val="both"/>
        <w:rPr>
          <w:rFonts w:asciiTheme="minorHAnsi" w:hAnsiTheme="minorHAnsi" w:cs="Tahoma"/>
          <w:color w:val="0D0D0D" w:themeColor="text1" w:themeTint="F2"/>
        </w:rPr>
      </w:pPr>
      <w:r w:rsidRPr="004A3281">
        <w:rPr>
          <w:rFonts w:asciiTheme="minorHAnsi" w:hAnsiTheme="minorHAnsi" w:cs="Tahoma"/>
          <w:color w:val="0D0D0D" w:themeColor="text1" w:themeTint="F2"/>
        </w:rPr>
        <w:t xml:space="preserve">Tato smlouva se vyhotovuje ve dvou stejnopisech, z nichž každá smluvní strana obdrží jedno vyhotovení.      </w:t>
      </w:r>
    </w:p>
    <w:p w:rsidR="00470B08" w:rsidRPr="004A3281" w:rsidRDefault="00470B08" w:rsidP="00470B08">
      <w:pPr>
        <w:pStyle w:val="Odstavecseseznamem"/>
        <w:numPr>
          <w:ilvl w:val="1"/>
          <w:numId w:val="31"/>
        </w:numPr>
        <w:spacing w:after="0" w:line="240" w:lineRule="auto"/>
        <w:ind w:left="426"/>
        <w:jc w:val="both"/>
        <w:rPr>
          <w:rFonts w:asciiTheme="minorHAnsi" w:hAnsiTheme="minorHAnsi" w:cs="Tahoma"/>
          <w:color w:val="0D0D0D" w:themeColor="text1" w:themeTint="F2"/>
        </w:rPr>
      </w:pPr>
      <w:r w:rsidRPr="004A3281">
        <w:rPr>
          <w:rFonts w:asciiTheme="minorHAnsi" w:hAnsiTheme="minorHAnsi"/>
          <w:bCs/>
        </w:rPr>
        <w:t>Smluvní strany shodně prohlašují, že si tuto smlouvu před jejím podepsáním přečetly, že byla uzavřena po vzájemném projednání podle jejich pravé a svobodné vůle určitě, vážně a srozumitelně, nikoliv v tísni nebo za nápadně nevýhodných podmínek a její autentičnost stvrzují svými podpisy.</w:t>
      </w:r>
    </w:p>
    <w:p w:rsidR="00470B08" w:rsidRPr="004A3281" w:rsidRDefault="00470B08" w:rsidP="00470B08">
      <w:pPr>
        <w:numPr>
          <w:ilvl w:val="1"/>
          <w:numId w:val="31"/>
        </w:numPr>
        <w:suppressAutoHyphens/>
        <w:spacing w:after="0" w:line="240" w:lineRule="auto"/>
        <w:ind w:left="567" w:hanging="567"/>
        <w:jc w:val="both"/>
        <w:rPr>
          <w:rFonts w:asciiTheme="minorHAnsi" w:hAnsiTheme="minorHAnsi"/>
          <w:bCs/>
          <w:sz w:val="20"/>
        </w:rPr>
      </w:pPr>
      <w:r w:rsidRPr="00253078">
        <w:rPr>
          <w:rFonts w:asciiTheme="minorHAnsi" w:hAnsiTheme="minorHAnsi"/>
          <w:bCs/>
        </w:rPr>
        <w:t>Přílohy této smlouvy tvoří</w:t>
      </w:r>
      <w:r w:rsidRPr="004A3281">
        <w:rPr>
          <w:rFonts w:asciiTheme="minorHAnsi" w:hAnsiTheme="minorHAnsi"/>
          <w:bCs/>
          <w:sz w:val="20"/>
        </w:rPr>
        <w:t>:</w:t>
      </w:r>
    </w:p>
    <w:p w:rsidR="00470B08" w:rsidRPr="004A3281" w:rsidRDefault="00470B08" w:rsidP="002772F6">
      <w:pPr>
        <w:pStyle w:val="Odstavecseseznamem"/>
        <w:numPr>
          <w:ilvl w:val="0"/>
          <w:numId w:val="4"/>
        </w:numPr>
        <w:suppressAutoHyphens/>
        <w:spacing w:after="0" w:line="240" w:lineRule="auto"/>
        <w:jc w:val="both"/>
        <w:rPr>
          <w:rFonts w:asciiTheme="minorHAnsi" w:hAnsiTheme="minorHAnsi"/>
          <w:bCs/>
        </w:rPr>
      </w:pPr>
      <w:r w:rsidRPr="004A3281">
        <w:rPr>
          <w:rFonts w:asciiTheme="minorHAnsi" w:hAnsiTheme="minorHAnsi"/>
          <w:bCs/>
        </w:rPr>
        <w:t xml:space="preserve">Příloha č. 1 – </w:t>
      </w:r>
      <w:r w:rsidR="002772F6" w:rsidRPr="002772F6">
        <w:rPr>
          <w:rFonts w:asciiTheme="minorHAnsi" w:hAnsiTheme="minorHAnsi"/>
          <w:bCs/>
        </w:rPr>
        <w:t>osoba splňující kvalifikační předpoklady</w:t>
      </w:r>
    </w:p>
    <w:p w:rsidR="00470B08" w:rsidRPr="004A3281" w:rsidRDefault="00470B08" w:rsidP="00470B08">
      <w:pPr>
        <w:pStyle w:val="Odstavecseseznamem"/>
        <w:numPr>
          <w:ilvl w:val="0"/>
          <w:numId w:val="4"/>
        </w:numPr>
        <w:suppressAutoHyphens/>
        <w:spacing w:after="0" w:line="240" w:lineRule="auto"/>
        <w:jc w:val="both"/>
        <w:rPr>
          <w:rFonts w:asciiTheme="minorHAnsi" w:hAnsiTheme="minorHAnsi"/>
          <w:bCs/>
        </w:rPr>
      </w:pPr>
      <w:r w:rsidRPr="004A3281">
        <w:rPr>
          <w:rFonts w:asciiTheme="minorHAnsi" w:hAnsiTheme="minorHAnsi"/>
          <w:bCs/>
        </w:rPr>
        <w:t>Příloha č. 2 – Zadávací dokumentace pro realizaci projektu obsahující specifikaci požadavků na software</w:t>
      </w:r>
    </w:p>
    <w:p w:rsidR="00470B08" w:rsidRPr="004A3281" w:rsidRDefault="00470B08" w:rsidP="00470B08">
      <w:pPr>
        <w:pStyle w:val="Odstavecseseznamem"/>
        <w:numPr>
          <w:ilvl w:val="1"/>
          <w:numId w:val="32"/>
        </w:numPr>
        <w:suppressAutoHyphens/>
        <w:spacing w:after="0" w:line="240" w:lineRule="auto"/>
        <w:ind w:left="426" w:hanging="426"/>
        <w:jc w:val="both"/>
        <w:rPr>
          <w:rFonts w:asciiTheme="minorHAnsi" w:hAnsiTheme="minorHAnsi"/>
          <w:bCs/>
        </w:rPr>
      </w:pPr>
      <w:r w:rsidRPr="004A3281">
        <w:rPr>
          <w:rFonts w:asciiTheme="minorHAnsi" w:hAnsiTheme="minorHAnsi"/>
        </w:rPr>
        <w:t>Smluvní strany se výslovně dohodly, že smluvní ujednání stran, jakož i znění zákona, mají přednost před obchodními zvyklostmi.</w:t>
      </w:r>
    </w:p>
    <w:p w:rsidR="00470B08" w:rsidRPr="004A3281" w:rsidRDefault="00470B08" w:rsidP="00470B08">
      <w:pPr>
        <w:pStyle w:val="Odstavecseseznamem"/>
        <w:numPr>
          <w:ilvl w:val="1"/>
          <w:numId w:val="32"/>
        </w:numPr>
        <w:suppressAutoHyphens/>
        <w:spacing w:after="0" w:line="240" w:lineRule="auto"/>
        <w:ind w:left="426" w:hanging="426"/>
        <w:jc w:val="both"/>
        <w:rPr>
          <w:rFonts w:asciiTheme="minorHAnsi" w:hAnsiTheme="minorHAnsi"/>
          <w:bCs/>
        </w:rPr>
      </w:pPr>
      <w:r w:rsidRPr="004A3281">
        <w:rPr>
          <w:rFonts w:asciiTheme="minorHAnsi" w:hAnsiTheme="minorHAnsi"/>
        </w:rPr>
        <w:t>Jakákoli smluvní pokuta mezi smluvními stranami musí být sjednána pouze písemně, a to výlučně v podobě listiny podepsané (nikoli elektronicky) oběma smluvními stranami.</w:t>
      </w:r>
    </w:p>
    <w:p w:rsidR="00470B08" w:rsidRPr="004A3281" w:rsidRDefault="00470B08" w:rsidP="00470B08">
      <w:pPr>
        <w:pStyle w:val="Odstavecseseznamem"/>
        <w:numPr>
          <w:ilvl w:val="1"/>
          <w:numId w:val="32"/>
        </w:numPr>
        <w:suppressAutoHyphens/>
        <w:spacing w:after="0" w:line="240" w:lineRule="auto"/>
        <w:ind w:left="426" w:hanging="426"/>
        <w:jc w:val="both"/>
        <w:rPr>
          <w:rFonts w:asciiTheme="minorHAnsi" w:hAnsiTheme="minorHAnsi"/>
          <w:bCs/>
        </w:rPr>
      </w:pPr>
      <w:r w:rsidRPr="004A3281">
        <w:rPr>
          <w:rFonts w:asciiTheme="minorHAnsi" w:hAnsiTheme="minorHAnsi"/>
        </w:rPr>
        <w:t>zhotovitel na sebe přebírá nebezpečí změny okolností ve smyslu ustanovení §1765 odst. 2 občanského zákoníku.</w:t>
      </w:r>
    </w:p>
    <w:p w:rsidR="00470B08" w:rsidRPr="004A3281" w:rsidRDefault="00470B08" w:rsidP="00470B08">
      <w:pPr>
        <w:pStyle w:val="Odstavecseseznamem"/>
        <w:numPr>
          <w:ilvl w:val="1"/>
          <w:numId w:val="32"/>
        </w:numPr>
        <w:suppressAutoHyphens/>
        <w:spacing w:after="0" w:line="240" w:lineRule="auto"/>
        <w:ind w:left="426" w:hanging="426"/>
        <w:jc w:val="both"/>
        <w:rPr>
          <w:rFonts w:asciiTheme="minorHAnsi" w:hAnsiTheme="minorHAnsi"/>
          <w:bCs/>
        </w:rPr>
      </w:pPr>
      <w:r w:rsidRPr="004A3281">
        <w:rPr>
          <w:rFonts w:asciiTheme="minorHAnsi" w:hAnsiTheme="minorHAnsi"/>
        </w:rPr>
        <w:lastRenderedPageBreak/>
        <w:t>Zhotovitel se výslovně vzdává práva na zrušení závazku dle ustanovení § 2000 občanského zákoníku.</w:t>
      </w:r>
    </w:p>
    <w:p w:rsidR="00470B08" w:rsidRPr="00482CBF" w:rsidRDefault="00470B08" w:rsidP="00470B08">
      <w:pPr>
        <w:pStyle w:val="Odstavecseseznamem"/>
        <w:numPr>
          <w:ilvl w:val="1"/>
          <w:numId w:val="32"/>
        </w:numPr>
        <w:suppressAutoHyphens/>
        <w:spacing w:after="0" w:line="240" w:lineRule="auto"/>
        <w:ind w:left="426" w:hanging="426"/>
        <w:jc w:val="both"/>
        <w:rPr>
          <w:rFonts w:asciiTheme="minorHAnsi" w:hAnsiTheme="minorHAnsi"/>
          <w:bCs/>
        </w:rPr>
      </w:pPr>
      <w:r w:rsidRPr="004A3281">
        <w:rPr>
          <w:rFonts w:asciiTheme="minorHAnsi" w:hAnsiTheme="minorHAnsi"/>
        </w:rPr>
        <w:t>Veškeré změny nebo dodatky k této smlouvě musí být učiněny písemnou formou.</w:t>
      </w:r>
    </w:p>
    <w:p w:rsidR="00482CBF" w:rsidRDefault="00482CBF" w:rsidP="00482CBF">
      <w:pPr>
        <w:suppressAutoHyphens/>
        <w:spacing w:after="0" w:line="240" w:lineRule="auto"/>
        <w:jc w:val="both"/>
        <w:rPr>
          <w:rFonts w:asciiTheme="minorHAnsi" w:hAnsiTheme="minorHAnsi"/>
          <w:bCs/>
        </w:rPr>
      </w:pPr>
    </w:p>
    <w:p w:rsidR="00482CBF" w:rsidRDefault="00482CBF" w:rsidP="00482CBF">
      <w:pPr>
        <w:suppressAutoHyphens/>
        <w:spacing w:after="0" w:line="240" w:lineRule="auto"/>
        <w:jc w:val="both"/>
        <w:rPr>
          <w:rFonts w:asciiTheme="minorHAnsi" w:hAnsiTheme="minorHAnsi"/>
          <w:bCs/>
        </w:rPr>
      </w:pPr>
    </w:p>
    <w:p w:rsidR="00482CBF" w:rsidRDefault="00482CBF" w:rsidP="00482CBF">
      <w:pPr>
        <w:suppressAutoHyphens/>
        <w:spacing w:after="0" w:line="240" w:lineRule="auto"/>
        <w:jc w:val="both"/>
        <w:rPr>
          <w:rFonts w:asciiTheme="minorHAnsi" w:hAnsiTheme="minorHAnsi"/>
          <w:bCs/>
        </w:rPr>
      </w:pPr>
    </w:p>
    <w:p w:rsidR="00482CBF" w:rsidRDefault="00482CBF" w:rsidP="00482CBF">
      <w:pPr>
        <w:suppressAutoHyphens/>
        <w:spacing w:after="0" w:line="240" w:lineRule="auto"/>
        <w:jc w:val="both"/>
        <w:rPr>
          <w:rFonts w:asciiTheme="minorHAnsi" w:hAnsiTheme="minorHAnsi"/>
          <w:bCs/>
        </w:rPr>
      </w:pPr>
    </w:p>
    <w:p w:rsidR="00482CBF" w:rsidRDefault="00482CBF" w:rsidP="00482CBF">
      <w:pPr>
        <w:suppressAutoHyphens/>
        <w:spacing w:after="0" w:line="240" w:lineRule="auto"/>
        <w:jc w:val="both"/>
        <w:rPr>
          <w:rFonts w:asciiTheme="minorHAnsi" w:hAnsiTheme="minorHAnsi"/>
          <w:bCs/>
        </w:rPr>
      </w:pPr>
    </w:p>
    <w:p w:rsidR="00482CBF" w:rsidRPr="00482CBF" w:rsidRDefault="00482CBF" w:rsidP="00482CBF">
      <w:pPr>
        <w:suppressAutoHyphens/>
        <w:spacing w:after="0" w:line="240" w:lineRule="auto"/>
        <w:jc w:val="both"/>
        <w:rPr>
          <w:rFonts w:asciiTheme="minorHAnsi" w:hAnsiTheme="minorHAnsi"/>
          <w:bCs/>
        </w:rPr>
      </w:pPr>
    </w:p>
    <w:p w:rsidR="00470B08" w:rsidRPr="004A3281" w:rsidRDefault="00470B08" w:rsidP="00470B08">
      <w:pPr>
        <w:spacing w:after="0"/>
        <w:jc w:val="both"/>
        <w:rPr>
          <w:rFonts w:asciiTheme="minorHAnsi" w:hAnsiTheme="minorHAnsi"/>
        </w:rPr>
      </w:pPr>
      <w:r w:rsidRPr="004A3281">
        <w:rPr>
          <w:rFonts w:asciiTheme="minorHAnsi" w:hAnsiTheme="minorHAnsi"/>
        </w:rPr>
        <w:t xml:space="preserve">V </w:t>
      </w:r>
      <w:r w:rsidR="009B6637">
        <w:rPr>
          <w:rFonts w:asciiTheme="minorHAnsi" w:hAnsiTheme="minorHAnsi"/>
        </w:rPr>
        <w:t>………………………</w:t>
      </w:r>
      <w:r w:rsidR="00482CBF">
        <w:rPr>
          <w:rFonts w:asciiTheme="minorHAnsi" w:hAnsiTheme="minorHAnsi"/>
        </w:rPr>
        <w:t>………………</w:t>
      </w:r>
      <w:r w:rsidRPr="004A3281">
        <w:rPr>
          <w:rFonts w:asciiTheme="minorHAnsi" w:hAnsiTheme="minorHAnsi"/>
        </w:rPr>
        <w:t xml:space="preserve"> dne </w:t>
      </w:r>
      <w:r w:rsidR="009B6637">
        <w:rPr>
          <w:rFonts w:asciiTheme="minorHAnsi" w:hAnsiTheme="minorHAnsi"/>
        </w:rPr>
        <w:t>…………………….</w:t>
      </w:r>
    </w:p>
    <w:p w:rsidR="00470B08" w:rsidRDefault="00470B08" w:rsidP="00470B08">
      <w:pPr>
        <w:spacing w:after="0"/>
        <w:jc w:val="both"/>
        <w:rPr>
          <w:rFonts w:asciiTheme="minorHAnsi" w:hAnsiTheme="minorHAnsi"/>
        </w:rPr>
      </w:pPr>
    </w:p>
    <w:p w:rsidR="00482CBF" w:rsidRDefault="00482CBF" w:rsidP="00470B08">
      <w:pPr>
        <w:spacing w:after="0"/>
        <w:jc w:val="both"/>
        <w:rPr>
          <w:rFonts w:asciiTheme="minorHAnsi" w:hAnsiTheme="minorHAnsi"/>
        </w:rPr>
      </w:pPr>
    </w:p>
    <w:p w:rsidR="00482CBF" w:rsidRDefault="00482CBF" w:rsidP="00470B08">
      <w:pPr>
        <w:spacing w:after="0"/>
        <w:jc w:val="both"/>
        <w:rPr>
          <w:rFonts w:asciiTheme="minorHAnsi" w:hAnsiTheme="minorHAnsi"/>
        </w:rPr>
      </w:pPr>
    </w:p>
    <w:p w:rsidR="00482CBF" w:rsidRDefault="00482CBF" w:rsidP="00470B08">
      <w:pPr>
        <w:spacing w:after="0"/>
        <w:jc w:val="both"/>
        <w:rPr>
          <w:rFonts w:asciiTheme="minorHAnsi" w:hAnsiTheme="minorHAnsi"/>
        </w:rPr>
      </w:pPr>
    </w:p>
    <w:p w:rsidR="00482CBF" w:rsidRDefault="00482CBF" w:rsidP="00470B08">
      <w:pPr>
        <w:spacing w:after="0"/>
        <w:jc w:val="both"/>
        <w:rPr>
          <w:rFonts w:asciiTheme="minorHAnsi" w:hAnsiTheme="minorHAnsi"/>
        </w:rPr>
      </w:pPr>
    </w:p>
    <w:p w:rsidR="00482CBF" w:rsidRPr="004A3281" w:rsidRDefault="00482CBF" w:rsidP="00470B08">
      <w:pPr>
        <w:spacing w:after="0"/>
        <w:jc w:val="both"/>
        <w:rPr>
          <w:rFonts w:asciiTheme="minorHAnsi" w:hAnsiTheme="minorHAnsi"/>
        </w:rPr>
      </w:pPr>
    </w:p>
    <w:p w:rsidR="00470B08" w:rsidRPr="004A3281" w:rsidRDefault="00470B08" w:rsidP="00470B08">
      <w:pPr>
        <w:tabs>
          <w:tab w:val="center" w:pos="2268"/>
          <w:tab w:val="center" w:pos="6237"/>
        </w:tabs>
        <w:spacing w:after="0"/>
        <w:jc w:val="both"/>
        <w:rPr>
          <w:rFonts w:asciiTheme="minorHAnsi" w:hAnsiTheme="minorHAnsi"/>
        </w:rPr>
      </w:pPr>
      <w:r w:rsidRPr="004A3281">
        <w:rPr>
          <w:rFonts w:asciiTheme="minorHAnsi" w:hAnsiTheme="minorHAnsi"/>
        </w:rPr>
        <w:tab/>
        <w:t>………………………………</w:t>
      </w:r>
      <w:r w:rsidR="00482CBF">
        <w:rPr>
          <w:rFonts w:asciiTheme="minorHAnsi" w:hAnsiTheme="minorHAnsi"/>
        </w:rPr>
        <w:t xml:space="preserve">   </w:t>
      </w:r>
      <w:r w:rsidRPr="004A3281">
        <w:rPr>
          <w:rFonts w:asciiTheme="minorHAnsi" w:hAnsiTheme="minorHAnsi"/>
        </w:rPr>
        <w:tab/>
      </w:r>
      <w:r w:rsidR="00482CBF">
        <w:rPr>
          <w:rFonts w:asciiTheme="minorHAnsi" w:hAnsiTheme="minorHAnsi"/>
        </w:rPr>
        <w:t xml:space="preserve">                          </w:t>
      </w:r>
      <w:r w:rsidRPr="004A3281">
        <w:rPr>
          <w:rFonts w:asciiTheme="minorHAnsi" w:hAnsiTheme="minorHAnsi"/>
        </w:rPr>
        <w:t>…………………………………</w:t>
      </w:r>
    </w:p>
    <w:p w:rsidR="00470B08" w:rsidRPr="004A3281" w:rsidRDefault="00470B08" w:rsidP="00470B08">
      <w:pPr>
        <w:tabs>
          <w:tab w:val="center" w:pos="2268"/>
          <w:tab w:val="center" w:pos="6237"/>
        </w:tabs>
        <w:spacing w:after="0"/>
        <w:jc w:val="both"/>
        <w:rPr>
          <w:rFonts w:asciiTheme="minorHAnsi" w:hAnsiTheme="minorHAnsi"/>
        </w:rPr>
      </w:pPr>
      <w:r w:rsidRPr="004A3281">
        <w:rPr>
          <w:rFonts w:asciiTheme="minorHAnsi" w:hAnsiTheme="minorHAnsi"/>
        </w:rPr>
        <w:tab/>
        <w:t>Objednatel</w:t>
      </w:r>
      <w:r w:rsidRPr="004A3281">
        <w:rPr>
          <w:rFonts w:asciiTheme="minorHAnsi" w:hAnsiTheme="minorHAnsi"/>
        </w:rPr>
        <w:tab/>
      </w:r>
      <w:r w:rsidR="00482CBF">
        <w:rPr>
          <w:rFonts w:asciiTheme="minorHAnsi" w:hAnsiTheme="minorHAnsi"/>
        </w:rPr>
        <w:t xml:space="preserve">                          </w:t>
      </w:r>
      <w:r w:rsidRPr="004A3281">
        <w:rPr>
          <w:rFonts w:asciiTheme="minorHAnsi" w:hAnsiTheme="minorHAnsi"/>
        </w:rPr>
        <w:t xml:space="preserve">Zhotovitel </w:t>
      </w:r>
    </w:p>
    <w:p w:rsidR="004A3281" w:rsidRDefault="004A3281">
      <w:pPr>
        <w:spacing w:after="0" w:line="240" w:lineRule="auto"/>
        <w:rPr>
          <w:rFonts w:asciiTheme="minorHAnsi" w:hAnsiTheme="minorHAnsi"/>
          <w:b/>
        </w:rPr>
      </w:pPr>
      <w:r>
        <w:rPr>
          <w:rFonts w:asciiTheme="minorHAnsi" w:hAnsiTheme="minorHAnsi"/>
          <w:b/>
        </w:rPr>
        <w:br w:type="page"/>
      </w:r>
    </w:p>
    <w:p w:rsidR="002772F6" w:rsidRDefault="002772F6" w:rsidP="002772F6">
      <w:pPr>
        <w:rPr>
          <w:rFonts w:asciiTheme="minorHAnsi" w:hAnsiTheme="minorHAnsi"/>
          <w:b/>
        </w:rPr>
      </w:pPr>
      <w:r w:rsidRPr="004A3281">
        <w:rPr>
          <w:rFonts w:asciiTheme="minorHAnsi" w:hAnsiTheme="minorHAnsi"/>
          <w:b/>
        </w:rPr>
        <w:lastRenderedPageBreak/>
        <w:t xml:space="preserve">Příloha č. </w:t>
      </w:r>
      <w:r>
        <w:rPr>
          <w:rFonts w:asciiTheme="minorHAnsi" w:hAnsiTheme="minorHAnsi"/>
          <w:b/>
        </w:rPr>
        <w:t>1  - osoba splňující</w:t>
      </w:r>
      <w:r w:rsidRPr="004A3281">
        <w:rPr>
          <w:rFonts w:asciiTheme="minorHAnsi" w:hAnsiTheme="minorHAnsi"/>
          <w:b/>
        </w:rPr>
        <w:t xml:space="preserve"> kvalif</w:t>
      </w:r>
      <w:r>
        <w:rPr>
          <w:rFonts w:asciiTheme="minorHAnsi" w:hAnsiTheme="minorHAnsi"/>
          <w:b/>
        </w:rPr>
        <w:t>ikační předpoklady</w:t>
      </w:r>
    </w:p>
    <w:p w:rsidR="002772F6" w:rsidRDefault="002772F6" w:rsidP="002772F6">
      <w:pPr>
        <w:rPr>
          <w:rFonts w:asciiTheme="minorHAnsi" w:hAnsiTheme="minorHAnsi"/>
          <w:b/>
        </w:rPr>
      </w:pPr>
    </w:p>
    <w:p w:rsidR="002772F6" w:rsidRDefault="002772F6" w:rsidP="002772F6">
      <w:pPr>
        <w:rPr>
          <w:rFonts w:asciiTheme="minorHAnsi" w:hAnsiTheme="minorHAnsi"/>
          <w:b/>
        </w:rPr>
      </w:pPr>
    </w:p>
    <w:p w:rsidR="002772F6" w:rsidRDefault="002772F6" w:rsidP="002772F6">
      <w:pPr>
        <w:rPr>
          <w:rFonts w:asciiTheme="minorHAnsi" w:hAnsiTheme="minorHAnsi"/>
          <w:b/>
        </w:rPr>
      </w:pPr>
      <w:r>
        <w:rPr>
          <w:rFonts w:asciiTheme="minorHAnsi" w:hAnsiTheme="minorHAnsi"/>
          <w:b/>
        </w:rPr>
        <w:t>Jméno:</w:t>
      </w:r>
    </w:p>
    <w:p w:rsidR="002772F6" w:rsidRDefault="002772F6" w:rsidP="002772F6">
      <w:pPr>
        <w:rPr>
          <w:rFonts w:asciiTheme="minorHAnsi" w:hAnsiTheme="minorHAnsi"/>
          <w:b/>
        </w:rPr>
      </w:pPr>
      <w:r>
        <w:rPr>
          <w:rFonts w:asciiTheme="minorHAnsi" w:hAnsiTheme="minorHAnsi"/>
          <w:b/>
        </w:rPr>
        <w:t>Telefon:</w:t>
      </w:r>
    </w:p>
    <w:p w:rsidR="002772F6" w:rsidRDefault="002772F6" w:rsidP="002772F6">
      <w:pPr>
        <w:rPr>
          <w:rFonts w:asciiTheme="minorHAnsi" w:hAnsiTheme="minorHAnsi"/>
          <w:b/>
        </w:rPr>
      </w:pPr>
      <w:r>
        <w:rPr>
          <w:rFonts w:asciiTheme="minorHAnsi" w:hAnsiTheme="minorHAnsi"/>
          <w:b/>
        </w:rPr>
        <w:t>E-mail:</w:t>
      </w:r>
    </w:p>
    <w:p w:rsidR="00470B08" w:rsidRPr="004A3281" w:rsidRDefault="00470B08" w:rsidP="00470B08">
      <w:pPr>
        <w:rPr>
          <w:rFonts w:asciiTheme="minorHAnsi" w:hAnsiTheme="minorHAnsi"/>
        </w:rPr>
      </w:pPr>
      <w:r w:rsidRPr="004A3281">
        <w:rPr>
          <w:rFonts w:asciiTheme="minorHAnsi" w:hAnsiTheme="minorHAnsi"/>
        </w:rPr>
        <w:br w:type="page"/>
      </w:r>
    </w:p>
    <w:p w:rsidR="00470B08" w:rsidRPr="004A3281" w:rsidRDefault="00470B08" w:rsidP="00470B08">
      <w:pPr>
        <w:rPr>
          <w:rFonts w:asciiTheme="minorHAnsi" w:hAnsiTheme="minorHAnsi"/>
        </w:rPr>
      </w:pPr>
    </w:p>
    <w:p w:rsidR="00470B08" w:rsidRDefault="00470B08" w:rsidP="00470B08">
      <w:pPr>
        <w:rPr>
          <w:rFonts w:asciiTheme="minorHAnsi" w:hAnsiTheme="minorHAnsi"/>
          <w:b/>
        </w:rPr>
      </w:pPr>
      <w:r w:rsidRPr="004A3281">
        <w:rPr>
          <w:rFonts w:asciiTheme="minorHAnsi" w:hAnsiTheme="minorHAnsi"/>
          <w:b/>
        </w:rPr>
        <w:t>Příloha č. 2 Zadávací dokumentace</w:t>
      </w:r>
    </w:p>
    <w:p w:rsidR="004A3281" w:rsidRDefault="004A3281" w:rsidP="00470B08">
      <w:pPr>
        <w:rPr>
          <w:rFonts w:asciiTheme="minorHAnsi" w:hAnsiTheme="minorHAnsi"/>
          <w:b/>
        </w:rPr>
      </w:pPr>
    </w:p>
    <w:p w:rsidR="004A3281" w:rsidRDefault="004A3281" w:rsidP="00470B08">
      <w:pPr>
        <w:rPr>
          <w:rFonts w:asciiTheme="minorHAnsi" w:hAnsiTheme="minorHAnsi"/>
          <w:b/>
        </w:rPr>
      </w:pPr>
    </w:p>
    <w:p w:rsidR="007E6C3E" w:rsidRPr="002772F6" w:rsidRDefault="007E6C3E" w:rsidP="002772F6">
      <w:pPr>
        <w:spacing w:after="0" w:line="240" w:lineRule="auto"/>
        <w:rPr>
          <w:rFonts w:asciiTheme="minorHAnsi" w:hAnsiTheme="minorHAnsi"/>
          <w:b/>
        </w:rPr>
      </w:pPr>
    </w:p>
    <w:sectPr w:rsidR="007E6C3E" w:rsidRPr="002772F6" w:rsidSect="005C1826">
      <w:headerReference w:type="default" r:id="rId9"/>
      <w:footerReference w:type="default" r:id="rId10"/>
      <w:pgSz w:w="11906" w:h="16838"/>
      <w:pgMar w:top="1417" w:right="1417" w:bottom="1417" w:left="1417" w:header="708" w:footer="1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387C" w:rsidRDefault="005F387C" w:rsidP="008014EF">
      <w:pPr>
        <w:spacing w:after="0" w:line="240" w:lineRule="auto"/>
      </w:pPr>
      <w:r>
        <w:separator/>
      </w:r>
    </w:p>
  </w:endnote>
  <w:endnote w:type="continuationSeparator" w:id="0">
    <w:p w:rsidR="005F387C" w:rsidRDefault="005F387C" w:rsidP="008014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OfficinaSansITCPro Book">
    <w:altName w:val="Arial"/>
    <w:panose1 w:val="00000000000000000000"/>
    <w:charset w:val="00"/>
    <w:family w:val="modern"/>
    <w:notTrueType/>
    <w:pitch w:val="variable"/>
    <w:sig w:usb0="A00000AF" w:usb1="5000205B" w:usb2="00000000" w:usb3="00000000" w:csb0="0000009B"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691469"/>
      <w:docPartObj>
        <w:docPartGallery w:val="Page Numbers (Bottom of Page)"/>
        <w:docPartUnique/>
      </w:docPartObj>
    </w:sdtPr>
    <w:sdtEndPr/>
    <w:sdtContent>
      <w:p w:rsidR="00470B08" w:rsidRDefault="00470B08" w:rsidP="00470B08">
        <w:pPr>
          <w:pStyle w:val="Zhlav"/>
        </w:pPr>
        <w:r>
          <w:rPr>
            <w:noProof/>
            <w:lang w:eastAsia="cs-CZ" w:bidi="ar-SA"/>
          </w:rPr>
          <w:drawing>
            <wp:anchor distT="0" distB="0" distL="0" distR="0" simplePos="0" relativeHeight="251663360" behindDoc="0" locked="0" layoutInCell="1" allowOverlap="1" wp14:anchorId="2BE130A9" wp14:editId="791499DC">
              <wp:simplePos x="0" y="0"/>
              <wp:positionH relativeFrom="column">
                <wp:posOffset>-394970</wp:posOffset>
              </wp:positionH>
              <wp:positionV relativeFrom="paragraph">
                <wp:posOffset>142240</wp:posOffset>
              </wp:positionV>
              <wp:extent cx="2990850" cy="723265"/>
              <wp:effectExtent l="0" t="0" r="0" b="635"/>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90850" cy="72326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470B08" w:rsidRDefault="00470B08" w:rsidP="00470B08"/>
      <w:p w:rsidR="002B6B08" w:rsidRDefault="002B6B08" w:rsidP="00470B08"/>
      <w:p w:rsidR="002B6B08" w:rsidRPr="002B6B08" w:rsidRDefault="002B6B08" w:rsidP="002B6B08">
        <w:pPr>
          <w:pStyle w:val="Zpat"/>
          <w:jc w:val="center"/>
          <w:rPr>
            <w:sz w:val="20"/>
            <w:szCs w:val="20"/>
          </w:rPr>
        </w:pPr>
        <w:r w:rsidRPr="002B6B08">
          <w:rPr>
            <w:sz w:val="20"/>
            <w:szCs w:val="20"/>
          </w:rPr>
          <w:t>Tento projekt je financován z prostředků Evropského sociálního fondu prostřednictvím</w:t>
        </w:r>
      </w:p>
      <w:p w:rsidR="002B6B08" w:rsidRPr="002B6B08" w:rsidRDefault="002B6B08" w:rsidP="002B6B08">
        <w:pPr>
          <w:pStyle w:val="Zpat"/>
          <w:jc w:val="center"/>
          <w:rPr>
            <w:sz w:val="20"/>
            <w:szCs w:val="20"/>
          </w:rPr>
        </w:pPr>
        <w:r w:rsidRPr="002B6B08">
          <w:rPr>
            <w:sz w:val="20"/>
            <w:szCs w:val="20"/>
          </w:rPr>
          <w:t>Operačního programu Vzdělávání pro konkurenceschopnost a státního rozpočtu ČR.</w:t>
        </w:r>
      </w:p>
      <w:p w:rsidR="00470B08" w:rsidRDefault="00470B08" w:rsidP="00470B08">
        <w:pPr>
          <w:pStyle w:val="Zpat"/>
          <w:jc w:val="center"/>
        </w:pPr>
      </w:p>
      <w:p w:rsidR="00214E25" w:rsidRDefault="00214E25">
        <w:pPr>
          <w:pStyle w:val="Zpat"/>
          <w:jc w:val="right"/>
        </w:pPr>
        <w:r>
          <w:fldChar w:fldCharType="begin"/>
        </w:r>
        <w:r>
          <w:instrText xml:space="preserve"> PAGE   \* MERGEFORMAT </w:instrText>
        </w:r>
        <w:r>
          <w:fldChar w:fldCharType="separate"/>
        </w:r>
        <w:r w:rsidR="002B6B08">
          <w:rPr>
            <w:noProof/>
          </w:rPr>
          <w:t>13</w:t>
        </w:r>
        <w:r>
          <w:rPr>
            <w:noProof/>
          </w:rPr>
          <w:fldChar w:fldCharType="end"/>
        </w:r>
      </w:p>
    </w:sdtContent>
  </w:sdt>
  <w:p w:rsidR="00214E25" w:rsidRDefault="00214E25">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387C" w:rsidRDefault="005F387C" w:rsidP="008014EF">
      <w:pPr>
        <w:spacing w:after="0" w:line="240" w:lineRule="auto"/>
      </w:pPr>
      <w:r>
        <w:separator/>
      </w:r>
    </w:p>
  </w:footnote>
  <w:footnote w:type="continuationSeparator" w:id="0">
    <w:p w:rsidR="005F387C" w:rsidRDefault="005F387C" w:rsidP="008014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B08" w:rsidRDefault="00470B08">
    <w:pPr>
      <w:pStyle w:val="Zhlav"/>
    </w:pPr>
    <w:r w:rsidRPr="00355033">
      <w:rPr>
        <w:noProof/>
        <w:lang w:eastAsia="cs-CZ" w:bidi="ar-SA"/>
      </w:rPr>
      <w:drawing>
        <wp:inline distT="0" distB="0" distL="0" distR="0" wp14:anchorId="41CB2ADE" wp14:editId="2A38625D">
          <wp:extent cx="5704114" cy="12477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0486" cy="1249169"/>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8"/>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D802E8"/>
    <w:multiLevelType w:val="hybridMultilevel"/>
    <w:tmpl w:val="49C464A0"/>
    <w:lvl w:ilvl="0" w:tplc="04050017">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
    <w:nsid w:val="038B1F47"/>
    <w:multiLevelType w:val="hybridMultilevel"/>
    <w:tmpl w:val="5644C31A"/>
    <w:lvl w:ilvl="0" w:tplc="710AEA2C">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
    <w:nsid w:val="0A6B58DB"/>
    <w:multiLevelType w:val="multilevel"/>
    <w:tmpl w:val="B4C2FDB2"/>
    <w:lvl w:ilvl="0">
      <w:start w:val="1"/>
      <w:numFmt w:val="decimal"/>
      <w:suff w:val="space"/>
      <w:lvlText w:val="Článek %1"/>
      <w:lvlJc w:val="left"/>
      <w:pPr>
        <w:ind w:left="360" w:hanging="360"/>
      </w:pPr>
      <w:rPr>
        <w:rFonts w:ascii="Arial" w:hAnsi="Arial" w:hint="default"/>
        <w:b/>
        <w:i w:val="0"/>
        <w:sz w:val="22"/>
        <w:szCs w:val="22"/>
      </w:rPr>
    </w:lvl>
    <w:lvl w:ilvl="1">
      <w:start w:val="1"/>
      <w:numFmt w:val="decimal"/>
      <w:lvlText w:val="%1.%2"/>
      <w:lvlJc w:val="left"/>
      <w:pPr>
        <w:tabs>
          <w:tab w:val="num" w:pos="0"/>
        </w:tabs>
        <w:ind w:left="786" w:hanging="360"/>
      </w:pPr>
      <w:rPr>
        <w:rFonts w:hint="default"/>
        <w:b w:val="0"/>
      </w:rPr>
    </w:lvl>
    <w:lvl w:ilvl="2">
      <w:start w:val="1"/>
      <w:numFmt w:val="decimal"/>
      <w:lvlText w:val="%1.%2.%3."/>
      <w:lvlJc w:val="left"/>
      <w:pPr>
        <w:tabs>
          <w:tab w:val="num" w:pos="0"/>
        </w:tabs>
        <w:ind w:left="1572" w:hanging="720"/>
      </w:pPr>
      <w:rPr>
        <w:rFonts w:hint="default"/>
      </w:rPr>
    </w:lvl>
    <w:lvl w:ilvl="3">
      <w:start w:val="1"/>
      <w:numFmt w:val="decimal"/>
      <w:lvlText w:val="%1.%2.%3.%4."/>
      <w:lvlJc w:val="left"/>
      <w:pPr>
        <w:tabs>
          <w:tab w:val="num" w:pos="0"/>
        </w:tabs>
        <w:ind w:left="1998" w:hanging="720"/>
      </w:pPr>
      <w:rPr>
        <w:rFonts w:hint="default"/>
      </w:rPr>
    </w:lvl>
    <w:lvl w:ilvl="4">
      <w:start w:val="1"/>
      <w:numFmt w:val="decimal"/>
      <w:lvlText w:val="%1.%2.%3.%4.%5."/>
      <w:lvlJc w:val="left"/>
      <w:pPr>
        <w:tabs>
          <w:tab w:val="num" w:pos="0"/>
        </w:tabs>
        <w:ind w:left="2784" w:hanging="1080"/>
      </w:pPr>
      <w:rPr>
        <w:rFonts w:hint="default"/>
      </w:rPr>
    </w:lvl>
    <w:lvl w:ilvl="5">
      <w:start w:val="1"/>
      <w:numFmt w:val="decimal"/>
      <w:lvlText w:val="%1.%2.%3.%4.%5.%6."/>
      <w:lvlJc w:val="left"/>
      <w:pPr>
        <w:tabs>
          <w:tab w:val="num" w:pos="0"/>
        </w:tabs>
        <w:ind w:left="3210" w:hanging="1080"/>
      </w:pPr>
      <w:rPr>
        <w:rFonts w:hint="default"/>
      </w:rPr>
    </w:lvl>
    <w:lvl w:ilvl="6">
      <w:start w:val="1"/>
      <w:numFmt w:val="decimal"/>
      <w:lvlText w:val="%1.%2.%3.%4.%5.%6.%7."/>
      <w:lvlJc w:val="left"/>
      <w:pPr>
        <w:tabs>
          <w:tab w:val="num" w:pos="0"/>
        </w:tabs>
        <w:ind w:left="3996" w:hanging="1440"/>
      </w:pPr>
      <w:rPr>
        <w:rFonts w:hint="default"/>
      </w:rPr>
    </w:lvl>
    <w:lvl w:ilvl="7">
      <w:start w:val="1"/>
      <w:numFmt w:val="decimal"/>
      <w:lvlText w:val="%1.%2.%3.%4.%5.%6.%7.%8."/>
      <w:lvlJc w:val="left"/>
      <w:pPr>
        <w:tabs>
          <w:tab w:val="num" w:pos="0"/>
        </w:tabs>
        <w:ind w:left="4422" w:hanging="1440"/>
      </w:pPr>
      <w:rPr>
        <w:rFonts w:hint="default"/>
      </w:rPr>
    </w:lvl>
    <w:lvl w:ilvl="8">
      <w:start w:val="1"/>
      <w:numFmt w:val="decimal"/>
      <w:lvlText w:val="%1.%2.%3.%4.%5.%6.%7.%8.%9."/>
      <w:lvlJc w:val="left"/>
      <w:pPr>
        <w:tabs>
          <w:tab w:val="num" w:pos="0"/>
        </w:tabs>
        <w:ind w:left="5208" w:hanging="1800"/>
      </w:pPr>
      <w:rPr>
        <w:rFonts w:hint="default"/>
      </w:rPr>
    </w:lvl>
  </w:abstractNum>
  <w:abstractNum w:abstractNumId="4">
    <w:nsid w:val="0B6F5447"/>
    <w:multiLevelType w:val="hybridMultilevel"/>
    <w:tmpl w:val="9E049984"/>
    <w:lvl w:ilvl="0" w:tplc="04050017">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0F7D6B8D"/>
    <w:multiLevelType w:val="multilevel"/>
    <w:tmpl w:val="4B8A6208"/>
    <w:lvl w:ilvl="0">
      <w:start w:val="1"/>
      <w:numFmt w:val="upperRoman"/>
      <w:lvlText w:val="%1."/>
      <w:lvlJc w:val="right"/>
      <w:pPr>
        <w:ind w:left="360" w:hanging="360"/>
      </w:pPr>
      <w:rPr>
        <w:b/>
        <w:sz w:val="20"/>
        <w:szCs w:val="20"/>
      </w:rPr>
    </w:lvl>
    <w:lvl w:ilvl="1">
      <w:start w:val="1"/>
      <w:numFmt w:val="decimal"/>
      <w:lvlText w:val="%1.%2"/>
      <w:lvlJc w:val="left"/>
      <w:pPr>
        <w:ind w:left="360" w:hanging="360"/>
      </w:pPr>
      <w:rPr>
        <w:b w:val="0"/>
        <w:strike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6">
    <w:nsid w:val="15547A74"/>
    <w:multiLevelType w:val="multilevel"/>
    <w:tmpl w:val="0A0CE208"/>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nsid w:val="16A275B5"/>
    <w:multiLevelType w:val="multilevel"/>
    <w:tmpl w:val="F54859DA"/>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nsid w:val="1B803B42"/>
    <w:multiLevelType w:val="hybridMultilevel"/>
    <w:tmpl w:val="D24EBAD8"/>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3FF3939"/>
    <w:multiLevelType w:val="hybridMultilevel"/>
    <w:tmpl w:val="40DA695C"/>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9D33BF8"/>
    <w:multiLevelType w:val="hybridMultilevel"/>
    <w:tmpl w:val="A6EAFFD4"/>
    <w:lvl w:ilvl="0" w:tplc="F5D45DCC">
      <w:start w:val="1"/>
      <w:numFmt w:val="upperRoman"/>
      <w:lvlText w:val="%1."/>
      <w:lvlJc w:val="left"/>
      <w:pPr>
        <w:tabs>
          <w:tab w:val="num" w:pos="780"/>
        </w:tabs>
        <w:ind w:left="780" w:hanging="720"/>
      </w:pPr>
      <w:rPr>
        <w:rFonts w:hint="default"/>
      </w:rPr>
    </w:lvl>
    <w:lvl w:ilvl="1" w:tplc="2DC43424">
      <w:start w:val="1"/>
      <w:numFmt w:val="decimal"/>
      <w:lvlText w:val="%2."/>
      <w:lvlJc w:val="left"/>
      <w:pPr>
        <w:tabs>
          <w:tab w:val="num" w:pos="1140"/>
        </w:tabs>
        <w:ind w:left="1140" w:hanging="360"/>
      </w:pPr>
      <w:rPr>
        <w:rFonts w:asciiTheme="majorHAnsi" w:eastAsia="Times New Roman" w:hAnsiTheme="majorHAnsi" w:cs="Times New Roman"/>
      </w:rPr>
    </w:lvl>
    <w:lvl w:ilvl="2" w:tplc="0405001B">
      <w:start w:val="1"/>
      <w:numFmt w:val="lowerRoman"/>
      <w:lvlText w:val="%3."/>
      <w:lvlJc w:val="right"/>
      <w:pPr>
        <w:tabs>
          <w:tab w:val="num" w:pos="1860"/>
        </w:tabs>
        <w:ind w:left="1860" w:hanging="180"/>
      </w:pPr>
    </w:lvl>
    <w:lvl w:ilvl="3" w:tplc="0405000F">
      <w:start w:val="1"/>
      <w:numFmt w:val="decimal"/>
      <w:lvlText w:val="%4."/>
      <w:lvlJc w:val="left"/>
      <w:pPr>
        <w:tabs>
          <w:tab w:val="num" w:pos="2580"/>
        </w:tabs>
        <w:ind w:left="2580" w:hanging="360"/>
      </w:pPr>
    </w:lvl>
    <w:lvl w:ilvl="4" w:tplc="04050019">
      <w:start w:val="1"/>
      <w:numFmt w:val="lowerLetter"/>
      <w:lvlText w:val="%5."/>
      <w:lvlJc w:val="left"/>
      <w:pPr>
        <w:tabs>
          <w:tab w:val="num" w:pos="3300"/>
        </w:tabs>
        <w:ind w:left="3300" w:hanging="360"/>
      </w:pPr>
    </w:lvl>
    <w:lvl w:ilvl="5" w:tplc="0405001B" w:tentative="1">
      <w:start w:val="1"/>
      <w:numFmt w:val="lowerRoman"/>
      <w:lvlText w:val="%6."/>
      <w:lvlJc w:val="right"/>
      <w:pPr>
        <w:tabs>
          <w:tab w:val="num" w:pos="4020"/>
        </w:tabs>
        <w:ind w:left="4020" w:hanging="180"/>
      </w:pPr>
    </w:lvl>
    <w:lvl w:ilvl="6" w:tplc="0405000F" w:tentative="1">
      <w:start w:val="1"/>
      <w:numFmt w:val="decimal"/>
      <w:lvlText w:val="%7."/>
      <w:lvlJc w:val="left"/>
      <w:pPr>
        <w:tabs>
          <w:tab w:val="num" w:pos="4740"/>
        </w:tabs>
        <w:ind w:left="4740" w:hanging="360"/>
      </w:pPr>
    </w:lvl>
    <w:lvl w:ilvl="7" w:tplc="04050019" w:tentative="1">
      <w:start w:val="1"/>
      <w:numFmt w:val="lowerLetter"/>
      <w:lvlText w:val="%8."/>
      <w:lvlJc w:val="left"/>
      <w:pPr>
        <w:tabs>
          <w:tab w:val="num" w:pos="5460"/>
        </w:tabs>
        <w:ind w:left="5460" w:hanging="360"/>
      </w:pPr>
    </w:lvl>
    <w:lvl w:ilvl="8" w:tplc="0405001B" w:tentative="1">
      <w:start w:val="1"/>
      <w:numFmt w:val="lowerRoman"/>
      <w:lvlText w:val="%9."/>
      <w:lvlJc w:val="right"/>
      <w:pPr>
        <w:tabs>
          <w:tab w:val="num" w:pos="6180"/>
        </w:tabs>
        <w:ind w:left="6180" w:hanging="180"/>
      </w:pPr>
    </w:lvl>
  </w:abstractNum>
  <w:abstractNum w:abstractNumId="11">
    <w:nsid w:val="2C9039AD"/>
    <w:multiLevelType w:val="hybridMultilevel"/>
    <w:tmpl w:val="61300856"/>
    <w:lvl w:ilvl="0" w:tplc="9D4252E4">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2">
    <w:nsid w:val="2F131A89"/>
    <w:multiLevelType w:val="multilevel"/>
    <w:tmpl w:val="0405001F"/>
    <w:lvl w:ilvl="0">
      <w:start w:val="1"/>
      <w:numFmt w:val="decimal"/>
      <w:lvlText w:val="%1."/>
      <w:lvlJc w:val="left"/>
      <w:pPr>
        <w:ind w:left="927" w:hanging="360"/>
      </w:pPr>
    </w:lvl>
    <w:lvl w:ilvl="1">
      <w:start w:val="1"/>
      <w:numFmt w:val="decimal"/>
      <w:lvlText w:val="%1.%2."/>
      <w:lvlJc w:val="left"/>
      <w:pPr>
        <w:ind w:left="1359" w:hanging="432"/>
      </w:pPr>
    </w:lvl>
    <w:lvl w:ilvl="2">
      <w:start w:val="1"/>
      <w:numFmt w:val="decimal"/>
      <w:lvlText w:val="%1.%2.%3."/>
      <w:lvlJc w:val="left"/>
      <w:pPr>
        <w:ind w:left="1791" w:hanging="504"/>
      </w:pPr>
    </w:lvl>
    <w:lvl w:ilvl="3">
      <w:start w:val="1"/>
      <w:numFmt w:val="decimal"/>
      <w:lvlText w:val="%1.%2.%3.%4."/>
      <w:lvlJc w:val="left"/>
      <w:pPr>
        <w:ind w:left="2295" w:hanging="648"/>
      </w:pPr>
    </w:lvl>
    <w:lvl w:ilvl="4">
      <w:start w:val="1"/>
      <w:numFmt w:val="decimal"/>
      <w:lvlText w:val="%1.%2.%3.%4.%5."/>
      <w:lvlJc w:val="left"/>
      <w:pPr>
        <w:ind w:left="2799" w:hanging="792"/>
      </w:pPr>
    </w:lvl>
    <w:lvl w:ilvl="5">
      <w:start w:val="1"/>
      <w:numFmt w:val="decimal"/>
      <w:lvlText w:val="%1.%2.%3.%4.%5.%6."/>
      <w:lvlJc w:val="left"/>
      <w:pPr>
        <w:ind w:left="3303" w:hanging="936"/>
      </w:pPr>
    </w:lvl>
    <w:lvl w:ilvl="6">
      <w:start w:val="1"/>
      <w:numFmt w:val="decimal"/>
      <w:lvlText w:val="%1.%2.%3.%4.%5.%6.%7."/>
      <w:lvlJc w:val="left"/>
      <w:pPr>
        <w:ind w:left="3807" w:hanging="1080"/>
      </w:pPr>
    </w:lvl>
    <w:lvl w:ilvl="7">
      <w:start w:val="1"/>
      <w:numFmt w:val="decimal"/>
      <w:lvlText w:val="%1.%2.%3.%4.%5.%6.%7.%8."/>
      <w:lvlJc w:val="left"/>
      <w:pPr>
        <w:ind w:left="4311" w:hanging="1224"/>
      </w:pPr>
    </w:lvl>
    <w:lvl w:ilvl="8">
      <w:start w:val="1"/>
      <w:numFmt w:val="decimal"/>
      <w:lvlText w:val="%1.%2.%3.%4.%5.%6.%7.%8.%9."/>
      <w:lvlJc w:val="left"/>
      <w:pPr>
        <w:ind w:left="4887" w:hanging="1440"/>
      </w:pPr>
    </w:lvl>
  </w:abstractNum>
  <w:abstractNum w:abstractNumId="13">
    <w:nsid w:val="36261F8C"/>
    <w:multiLevelType w:val="multilevel"/>
    <w:tmpl w:val="E07CBA02"/>
    <w:lvl w:ilvl="0">
      <w:start w:val="15"/>
      <w:numFmt w:val="bullet"/>
      <w:lvlText w:val="-"/>
      <w:lvlJc w:val="left"/>
      <w:pPr>
        <w:ind w:left="360" w:hanging="360"/>
      </w:pPr>
      <w:rPr>
        <w:rFonts w:ascii="Times New Roman" w:eastAsia="Times New Roman" w:hAnsi="Times New Roman" w:cs="Times New Roman" w:hint="default"/>
        <w:b/>
        <w:i w:val="0"/>
        <w:sz w:val="22"/>
        <w:szCs w:val="22"/>
      </w:rPr>
    </w:lvl>
    <w:lvl w:ilvl="1">
      <w:start w:val="1"/>
      <w:numFmt w:val="decimal"/>
      <w:lvlText w:val="%1.%2"/>
      <w:lvlJc w:val="left"/>
      <w:pPr>
        <w:tabs>
          <w:tab w:val="num" w:pos="0"/>
        </w:tabs>
        <w:ind w:left="786" w:hanging="360"/>
      </w:pPr>
      <w:rPr>
        <w:rFonts w:hint="default"/>
      </w:rPr>
    </w:lvl>
    <w:lvl w:ilvl="2">
      <w:start w:val="1"/>
      <w:numFmt w:val="decimal"/>
      <w:lvlText w:val="%1.%2.%3."/>
      <w:lvlJc w:val="left"/>
      <w:pPr>
        <w:tabs>
          <w:tab w:val="num" w:pos="0"/>
        </w:tabs>
        <w:ind w:left="1572" w:hanging="720"/>
      </w:pPr>
      <w:rPr>
        <w:rFonts w:hint="default"/>
      </w:rPr>
    </w:lvl>
    <w:lvl w:ilvl="3">
      <w:start w:val="1"/>
      <w:numFmt w:val="decimal"/>
      <w:lvlText w:val="%1.%2.%3.%4."/>
      <w:lvlJc w:val="left"/>
      <w:pPr>
        <w:tabs>
          <w:tab w:val="num" w:pos="0"/>
        </w:tabs>
        <w:ind w:left="1998" w:hanging="720"/>
      </w:pPr>
      <w:rPr>
        <w:rFonts w:hint="default"/>
      </w:rPr>
    </w:lvl>
    <w:lvl w:ilvl="4">
      <w:start w:val="1"/>
      <w:numFmt w:val="decimal"/>
      <w:lvlText w:val="%1.%2.%3.%4.%5."/>
      <w:lvlJc w:val="left"/>
      <w:pPr>
        <w:tabs>
          <w:tab w:val="num" w:pos="0"/>
        </w:tabs>
        <w:ind w:left="2784" w:hanging="1080"/>
      </w:pPr>
      <w:rPr>
        <w:rFonts w:hint="default"/>
      </w:rPr>
    </w:lvl>
    <w:lvl w:ilvl="5">
      <w:start w:val="1"/>
      <w:numFmt w:val="decimal"/>
      <w:lvlText w:val="%1.%2.%3.%4.%5.%6."/>
      <w:lvlJc w:val="left"/>
      <w:pPr>
        <w:tabs>
          <w:tab w:val="num" w:pos="0"/>
        </w:tabs>
        <w:ind w:left="3210" w:hanging="1080"/>
      </w:pPr>
      <w:rPr>
        <w:rFonts w:hint="default"/>
      </w:rPr>
    </w:lvl>
    <w:lvl w:ilvl="6">
      <w:start w:val="1"/>
      <w:numFmt w:val="decimal"/>
      <w:lvlText w:val="%1.%2.%3.%4.%5.%6.%7."/>
      <w:lvlJc w:val="left"/>
      <w:pPr>
        <w:tabs>
          <w:tab w:val="num" w:pos="0"/>
        </w:tabs>
        <w:ind w:left="3996" w:hanging="1440"/>
      </w:pPr>
      <w:rPr>
        <w:rFonts w:hint="default"/>
      </w:rPr>
    </w:lvl>
    <w:lvl w:ilvl="7">
      <w:start w:val="1"/>
      <w:numFmt w:val="decimal"/>
      <w:lvlText w:val="%1.%2.%3.%4.%5.%6.%7.%8."/>
      <w:lvlJc w:val="left"/>
      <w:pPr>
        <w:tabs>
          <w:tab w:val="num" w:pos="0"/>
        </w:tabs>
        <w:ind w:left="4422" w:hanging="1440"/>
      </w:pPr>
      <w:rPr>
        <w:rFonts w:hint="default"/>
      </w:rPr>
    </w:lvl>
    <w:lvl w:ilvl="8">
      <w:start w:val="1"/>
      <w:numFmt w:val="decimal"/>
      <w:lvlText w:val="%1.%2.%3.%4.%5.%6.%7.%8.%9."/>
      <w:lvlJc w:val="left"/>
      <w:pPr>
        <w:tabs>
          <w:tab w:val="num" w:pos="0"/>
        </w:tabs>
        <w:ind w:left="5208" w:hanging="1800"/>
      </w:pPr>
      <w:rPr>
        <w:rFonts w:hint="default"/>
      </w:rPr>
    </w:lvl>
  </w:abstractNum>
  <w:abstractNum w:abstractNumId="14">
    <w:nsid w:val="397A426C"/>
    <w:multiLevelType w:val="multilevel"/>
    <w:tmpl w:val="0A0CE208"/>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nsid w:val="3C525C28"/>
    <w:multiLevelType w:val="hybridMultilevel"/>
    <w:tmpl w:val="732A9218"/>
    <w:lvl w:ilvl="0" w:tplc="0405001B">
      <w:start w:val="1"/>
      <w:numFmt w:val="lowerRoman"/>
      <w:lvlText w:val="%1."/>
      <w:lvlJc w:val="right"/>
      <w:pPr>
        <w:ind w:left="2688" w:hanging="360"/>
      </w:pPr>
    </w:lvl>
    <w:lvl w:ilvl="1" w:tplc="04050019" w:tentative="1">
      <w:start w:val="1"/>
      <w:numFmt w:val="lowerLetter"/>
      <w:lvlText w:val="%2."/>
      <w:lvlJc w:val="left"/>
      <w:pPr>
        <w:ind w:left="3408" w:hanging="360"/>
      </w:pPr>
    </w:lvl>
    <w:lvl w:ilvl="2" w:tplc="0405001B" w:tentative="1">
      <w:start w:val="1"/>
      <w:numFmt w:val="lowerRoman"/>
      <w:lvlText w:val="%3."/>
      <w:lvlJc w:val="right"/>
      <w:pPr>
        <w:ind w:left="4128" w:hanging="180"/>
      </w:pPr>
    </w:lvl>
    <w:lvl w:ilvl="3" w:tplc="0405000F" w:tentative="1">
      <w:start w:val="1"/>
      <w:numFmt w:val="decimal"/>
      <w:lvlText w:val="%4."/>
      <w:lvlJc w:val="left"/>
      <w:pPr>
        <w:ind w:left="4848" w:hanging="360"/>
      </w:pPr>
    </w:lvl>
    <w:lvl w:ilvl="4" w:tplc="04050019" w:tentative="1">
      <w:start w:val="1"/>
      <w:numFmt w:val="lowerLetter"/>
      <w:lvlText w:val="%5."/>
      <w:lvlJc w:val="left"/>
      <w:pPr>
        <w:ind w:left="5568" w:hanging="360"/>
      </w:pPr>
    </w:lvl>
    <w:lvl w:ilvl="5" w:tplc="0405001B" w:tentative="1">
      <w:start w:val="1"/>
      <w:numFmt w:val="lowerRoman"/>
      <w:lvlText w:val="%6."/>
      <w:lvlJc w:val="right"/>
      <w:pPr>
        <w:ind w:left="6288" w:hanging="180"/>
      </w:pPr>
    </w:lvl>
    <w:lvl w:ilvl="6" w:tplc="0405000F" w:tentative="1">
      <w:start w:val="1"/>
      <w:numFmt w:val="decimal"/>
      <w:lvlText w:val="%7."/>
      <w:lvlJc w:val="left"/>
      <w:pPr>
        <w:ind w:left="7008" w:hanging="360"/>
      </w:pPr>
    </w:lvl>
    <w:lvl w:ilvl="7" w:tplc="04050019" w:tentative="1">
      <w:start w:val="1"/>
      <w:numFmt w:val="lowerLetter"/>
      <w:lvlText w:val="%8."/>
      <w:lvlJc w:val="left"/>
      <w:pPr>
        <w:ind w:left="7728" w:hanging="360"/>
      </w:pPr>
    </w:lvl>
    <w:lvl w:ilvl="8" w:tplc="0405001B" w:tentative="1">
      <w:start w:val="1"/>
      <w:numFmt w:val="lowerRoman"/>
      <w:lvlText w:val="%9."/>
      <w:lvlJc w:val="right"/>
      <w:pPr>
        <w:ind w:left="8448" w:hanging="180"/>
      </w:pPr>
    </w:lvl>
  </w:abstractNum>
  <w:abstractNum w:abstractNumId="16">
    <w:nsid w:val="3C607EA8"/>
    <w:multiLevelType w:val="multilevel"/>
    <w:tmpl w:val="2408AE26"/>
    <w:lvl w:ilvl="0">
      <w:start w:val="1"/>
      <w:numFmt w:val="upperRoman"/>
      <w:pStyle w:val="Nadpisodstavce"/>
      <w:lvlText w:val="%1."/>
      <w:lvlJc w:val="left"/>
      <w:pPr>
        <w:tabs>
          <w:tab w:val="num" w:pos="680"/>
        </w:tabs>
        <w:ind w:left="680" w:hanging="680"/>
      </w:pPr>
      <w:rPr>
        <w:rFonts w:hint="default"/>
      </w:rPr>
    </w:lvl>
    <w:lvl w:ilvl="1">
      <w:start w:val="1"/>
      <w:numFmt w:val="decimal"/>
      <w:pStyle w:val="slovanodrky"/>
      <w:lvlText w:val="%1.%2."/>
      <w:lvlJc w:val="left"/>
      <w:pPr>
        <w:tabs>
          <w:tab w:val="num" w:pos="680"/>
        </w:tabs>
        <w:ind w:left="680" w:hanging="680"/>
      </w:pPr>
      <w:rPr>
        <w:rFonts w:hint="default"/>
      </w:rPr>
    </w:lvl>
    <w:lvl w:ilvl="2">
      <w:start w:val="1"/>
      <w:numFmt w:val="decimal"/>
      <w:lvlText w:val="%1.%2.%3."/>
      <w:lvlJc w:val="left"/>
      <w:pPr>
        <w:tabs>
          <w:tab w:val="num" w:pos="680"/>
        </w:tabs>
        <w:ind w:left="680" w:hanging="680"/>
      </w:pPr>
      <w:rPr>
        <w:rFonts w:hint="default"/>
      </w:rPr>
    </w:lvl>
    <w:lvl w:ilvl="3">
      <w:start w:val="1"/>
      <w:numFmt w:val="lowerLetter"/>
      <w:lvlText w:val="%4)"/>
      <w:lvlJc w:val="left"/>
      <w:pPr>
        <w:tabs>
          <w:tab w:val="num" w:pos="1971"/>
        </w:tabs>
        <w:ind w:left="1611" w:firstLine="0"/>
      </w:pPr>
      <w:rPr>
        <w:rFonts w:hint="default"/>
      </w:rPr>
    </w:lvl>
    <w:lvl w:ilvl="4">
      <w:start w:val="1"/>
      <w:numFmt w:val="decimal"/>
      <w:lvlText w:val="(%5)"/>
      <w:lvlJc w:val="left"/>
      <w:pPr>
        <w:tabs>
          <w:tab w:val="num" w:pos="2691"/>
        </w:tabs>
        <w:ind w:left="2331" w:firstLine="0"/>
      </w:pPr>
      <w:rPr>
        <w:rFonts w:hint="default"/>
      </w:rPr>
    </w:lvl>
    <w:lvl w:ilvl="5">
      <w:start w:val="1"/>
      <w:numFmt w:val="lowerLetter"/>
      <w:lvlText w:val="(%6)"/>
      <w:lvlJc w:val="left"/>
      <w:pPr>
        <w:tabs>
          <w:tab w:val="num" w:pos="3411"/>
        </w:tabs>
        <w:ind w:left="3051" w:firstLine="0"/>
      </w:pPr>
      <w:rPr>
        <w:rFonts w:hint="default"/>
      </w:rPr>
    </w:lvl>
    <w:lvl w:ilvl="6">
      <w:start w:val="1"/>
      <w:numFmt w:val="lowerRoman"/>
      <w:lvlText w:val="(%7)"/>
      <w:lvlJc w:val="left"/>
      <w:pPr>
        <w:tabs>
          <w:tab w:val="num" w:pos="4131"/>
        </w:tabs>
        <w:ind w:left="3771" w:firstLine="0"/>
      </w:pPr>
      <w:rPr>
        <w:rFonts w:hint="default"/>
      </w:rPr>
    </w:lvl>
    <w:lvl w:ilvl="7">
      <w:start w:val="1"/>
      <w:numFmt w:val="lowerLetter"/>
      <w:lvlText w:val="(%8)"/>
      <w:lvlJc w:val="left"/>
      <w:pPr>
        <w:tabs>
          <w:tab w:val="num" w:pos="4851"/>
        </w:tabs>
        <w:ind w:left="4491" w:firstLine="0"/>
      </w:pPr>
      <w:rPr>
        <w:rFonts w:hint="default"/>
      </w:rPr>
    </w:lvl>
    <w:lvl w:ilvl="8">
      <w:start w:val="1"/>
      <w:numFmt w:val="lowerRoman"/>
      <w:lvlText w:val="(%9)"/>
      <w:lvlJc w:val="left"/>
      <w:pPr>
        <w:tabs>
          <w:tab w:val="num" w:pos="5571"/>
        </w:tabs>
        <w:ind w:left="5211" w:firstLine="0"/>
      </w:pPr>
      <w:rPr>
        <w:rFonts w:hint="default"/>
      </w:rPr>
    </w:lvl>
  </w:abstractNum>
  <w:abstractNum w:abstractNumId="17">
    <w:nsid w:val="3F0D0781"/>
    <w:multiLevelType w:val="hybridMultilevel"/>
    <w:tmpl w:val="976EC2B2"/>
    <w:lvl w:ilvl="0" w:tplc="62E08534">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nsid w:val="40F82441"/>
    <w:multiLevelType w:val="hybridMultilevel"/>
    <w:tmpl w:val="FCD0430A"/>
    <w:lvl w:ilvl="0" w:tplc="04050017">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9">
    <w:nsid w:val="41214A28"/>
    <w:multiLevelType w:val="hybridMultilevel"/>
    <w:tmpl w:val="5F42DC6C"/>
    <w:lvl w:ilvl="0" w:tplc="1D1C11B4">
      <w:numFmt w:val="bullet"/>
      <w:lvlText w:val="-"/>
      <w:lvlJc w:val="left"/>
      <w:pPr>
        <w:ind w:left="720" w:hanging="360"/>
      </w:pPr>
      <w:rPr>
        <w:rFonts w:ascii="Cambria" w:eastAsia="Times New Roman" w:hAnsi="Cambr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F">
      <w:start w:val="1"/>
      <w:numFmt w:val="decimal"/>
      <w:lvlText w:val="%4."/>
      <w:lvlJc w:val="left"/>
      <w:pPr>
        <w:ind w:left="2880" w:hanging="360"/>
      </w:pPr>
      <w:rPr>
        <w:rFonts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429D3805"/>
    <w:multiLevelType w:val="hybridMultilevel"/>
    <w:tmpl w:val="B42CB36C"/>
    <w:lvl w:ilvl="0" w:tplc="29CA93BA">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1">
    <w:nsid w:val="477C228B"/>
    <w:multiLevelType w:val="hybridMultilevel"/>
    <w:tmpl w:val="358471FC"/>
    <w:lvl w:ilvl="0" w:tplc="40846810">
      <w:start w:val="1"/>
      <w:numFmt w:val="bullet"/>
      <w:pStyle w:val="StylSodrkami"/>
      <w:lvlText w:val=""/>
      <w:lvlJc w:val="left"/>
      <w:pPr>
        <w:tabs>
          <w:tab w:val="num" w:pos="1080"/>
        </w:tabs>
        <w:ind w:left="1080" w:hanging="360"/>
      </w:pPr>
      <w:rPr>
        <w:rFonts w:ascii="Symbol" w:hAnsi="Symbol"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22">
    <w:nsid w:val="4D6D1F51"/>
    <w:multiLevelType w:val="multilevel"/>
    <w:tmpl w:val="0A0CE208"/>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nsid w:val="4DE80E9C"/>
    <w:multiLevelType w:val="hybridMultilevel"/>
    <w:tmpl w:val="B83ED80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568154BB"/>
    <w:multiLevelType w:val="hybridMultilevel"/>
    <w:tmpl w:val="F2ECD50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581B5625"/>
    <w:multiLevelType w:val="hybridMultilevel"/>
    <w:tmpl w:val="4A6C8A6C"/>
    <w:lvl w:ilvl="0" w:tplc="53DCA7E8">
      <w:start w:val="1"/>
      <w:numFmt w:val="lowerLetter"/>
      <w:lvlText w:val="%1)"/>
      <w:lvlJc w:val="left"/>
      <w:pPr>
        <w:ind w:left="1068" w:hanging="360"/>
      </w:p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60"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26">
    <w:nsid w:val="58DC2CAF"/>
    <w:multiLevelType w:val="hybridMultilevel"/>
    <w:tmpl w:val="85CC6010"/>
    <w:lvl w:ilvl="0" w:tplc="9698B912">
      <w:start w:val="6"/>
      <w:numFmt w:val="upperRoman"/>
      <w:lvlText w:val="%1."/>
      <w:lvlJc w:val="left"/>
      <w:pPr>
        <w:tabs>
          <w:tab w:val="num" w:pos="780"/>
        </w:tabs>
        <w:ind w:left="780" w:hanging="720"/>
      </w:pPr>
    </w:lvl>
    <w:lvl w:ilvl="1" w:tplc="B90449BA">
      <w:start w:val="1"/>
      <w:numFmt w:val="decimal"/>
      <w:lvlText w:val="%2."/>
      <w:lvlJc w:val="left"/>
      <w:pPr>
        <w:tabs>
          <w:tab w:val="num" w:pos="1140"/>
        </w:tabs>
        <w:ind w:left="1140" w:hanging="360"/>
      </w:pPr>
      <w:rPr>
        <w:rFonts w:ascii="OfficinaSansITCPro Book" w:eastAsia="Times New Roman" w:hAnsi="OfficinaSansITCPro Book" w:cs="Times New Roman"/>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7">
    <w:nsid w:val="5A897889"/>
    <w:multiLevelType w:val="hybridMultilevel"/>
    <w:tmpl w:val="0E1248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5B175C08"/>
    <w:multiLevelType w:val="hybridMultilevel"/>
    <w:tmpl w:val="7402E2D6"/>
    <w:lvl w:ilvl="0" w:tplc="C4848496">
      <w:start w:val="1"/>
      <w:numFmt w:val="bullet"/>
      <w:pStyle w:val="StylSodrkami1"/>
      <w:lvlText w:val=""/>
      <w:lvlJc w:val="left"/>
      <w:pPr>
        <w:tabs>
          <w:tab w:val="num" w:pos="1996"/>
        </w:tabs>
        <w:ind w:left="1996" w:hanging="360"/>
      </w:pPr>
      <w:rPr>
        <w:rFonts w:ascii="Symbol" w:hAnsi="Symbol" w:hint="default"/>
      </w:rPr>
    </w:lvl>
    <w:lvl w:ilvl="1" w:tplc="E302405A" w:tentative="1">
      <w:start w:val="1"/>
      <w:numFmt w:val="bullet"/>
      <w:lvlText w:val="o"/>
      <w:lvlJc w:val="left"/>
      <w:pPr>
        <w:tabs>
          <w:tab w:val="num" w:pos="2716"/>
        </w:tabs>
        <w:ind w:left="2716" w:hanging="360"/>
      </w:pPr>
      <w:rPr>
        <w:rFonts w:ascii="Courier New" w:hAnsi="Courier New" w:cs="Courier New" w:hint="default"/>
      </w:rPr>
    </w:lvl>
    <w:lvl w:ilvl="2" w:tplc="09CC2CB8" w:tentative="1">
      <w:start w:val="1"/>
      <w:numFmt w:val="bullet"/>
      <w:lvlText w:val=""/>
      <w:lvlJc w:val="left"/>
      <w:pPr>
        <w:tabs>
          <w:tab w:val="num" w:pos="3436"/>
        </w:tabs>
        <w:ind w:left="3436" w:hanging="360"/>
      </w:pPr>
      <w:rPr>
        <w:rFonts w:ascii="Wingdings" w:hAnsi="Wingdings" w:hint="default"/>
      </w:rPr>
    </w:lvl>
    <w:lvl w:ilvl="3" w:tplc="F0F6A7DA" w:tentative="1">
      <w:start w:val="1"/>
      <w:numFmt w:val="bullet"/>
      <w:lvlText w:val=""/>
      <w:lvlJc w:val="left"/>
      <w:pPr>
        <w:tabs>
          <w:tab w:val="num" w:pos="4156"/>
        </w:tabs>
        <w:ind w:left="4156" w:hanging="360"/>
      </w:pPr>
      <w:rPr>
        <w:rFonts w:ascii="Symbol" w:hAnsi="Symbol" w:hint="default"/>
      </w:rPr>
    </w:lvl>
    <w:lvl w:ilvl="4" w:tplc="CD468988" w:tentative="1">
      <w:start w:val="1"/>
      <w:numFmt w:val="bullet"/>
      <w:lvlText w:val="o"/>
      <w:lvlJc w:val="left"/>
      <w:pPr>
        <w:tabs>
          <w:tab w:val="num" w:pos="4876"/>
        </w:tabs>
        <w:ind w:left="4876" w:hanging="360"/>
      </w:pPr>
      <w:rPr>
        <w:rFonts w:ascii="Courier New" w:hAnsi="Courier New" w:cs="Courier New" w:hint="default"/>
      </w:rPr>
    </w:lvl>
    <w:lvl w:ilvl="5" w:tplc="A2E819E2" w:tentative="1">
      <w:start w:val="1"/>
      <w:numFmt w:val="bullet"/>
      <w:lvlText w:val=""/>
      <w:lvlJc w:val="left"/>
      <w:pPr>
        <w:tabs>
          <w:tab w:val="num" w:pos="5596"/>
        </w:tabs>
        <w:ind w:left="5596" w:hanging="360"/>
      </w:pPr>
      <w:rPr>
        <w:rFonts w:ascii="Wingdings" w:hAnsi="Wingdings" w:hint="default"/>
      </w:rPr>
    </w:lvl>
    <w:lvl w:ilvl="6" w:tplc="447C9F5A" w:tentative="1">
      <w:start w:val="1"/>
      <w:numFmt w:val="bullet"/>
      <w:lvlText w:val=""/>
      <w:lvlJc w:val="left"/>
      <w:pPr>
        <w:tabs>
          <w:tab w:val="num" w:pos="6316"/>
        </w:tabs>
        <w:ind w:left="6316" w:hanging="360"/>
      </w:pPr>
      <w:rPr>
        <w:rFonts w:ascii="Symbol" w:hAnsi="Symbol" w:hint="default"/>
      </w:rPr>
    </w:lvl>
    <w:lvl w:ilvl="7" w:tplc="AC781D56" w:tentative="1">
      <w:start w:val="1"/>
      <w:numFmt w:val="bullet"/>
      <w:lvlText w:val="o"/>
      <w:lvlJc w:val="left"/>
      <w:pPr>
        <w:tabs>
          <w:tab w:val="num" w:pos="7036"/>
        </w:tabs>
        <w:ind w:left="7036" w:hanging="360"/>
      </w:pPr>
      <w:rPr>
        <w:rFonts w:ascii="Courier New" w:hAnsi="Courier New" w:cs="Courier New" w:hint="default"/>
      </w:rPr>
    </w:lvl>
    <w:lvl w:ilvl="8" w:tplc="BC22E226" w:tentative="1">
      <w:start w:val="1"/>
      <w:numFmt w:val="bullet"/>
      <w:lvlText w:val=""/>
      <w:lvlJc w:val="left"/>
      <w:pPr>
        <w:tabs>
          <w:tab w:val="num" w:pos="7756"/>
        </w:tabs>
        <w:ind w:left="7756" w:hanging="360"/>
      </w:pPr>
      <w:rPr>
        <w:rFonts w:ascii="Wingdings" w:hAnsi="Wingdings" w:hint="default"/>
      </w:rPr>
    </w:lvl>
  </w:abstractNum>
  <w:abstractNum w:abstractNumId="29">
    <w:nsid w:val="673106A0"/>
    <w:multiLevelType w:val="hybridMultilevel"/>
    <w:tmpl w:val="97424EB6"/>
    <w:lvl w:ilvl="0" w:tplc="AA9479C6">
      <w:start w:val="15"/>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nsid w:val="6C29299D"/>
    <w:multiLevelType w:val="hybridMultilevel"/>
    <w:tmpl w:val="21366024"/>
    <w:lvl w:ilvl="0" w:tplc="57C6DFC4">
      <w:start w:val="1"/>
      <w:numFmt w:val="lowerLetter"/>
      <w:lvlText w:val="%1)"/>
      <w:lvlJc w:val="left"/>
      <w:pPr>
        <w:ind w:left="1146" w:hanging="360"/>
      </w:pPr>
      <w:rPr>
        <w:rFonts w:asciiTheme="minorHAnsi" w:hAnsiTheme="minorHAnsi" w:cs="Tahoma" w:hint="default"/>
        <w:color w:val="0D0D0D" w:themeColor="text1" w:themeTint="F2"/>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31">
    <w:nsid w:val="738204F0"/>
    <w:multiLevelType w:val="hybridMultilevel"/>
    <w:tmpl w:val="0C2A07DE"/>
    <w:lvl w:ilvl="0" w:tplc="66ECF6FE">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2">
    <w:nsid w:val="79C84080"/>
    <w:multiLevelType w:val="hybridMultilevel"/>
    <w:tmpl w:val="D7BE3EF2"/>
    <w:lvl w:ilvl="0" w:tplc="22E655F0">
      <w:start w:val="1"/>
      <w:numFmt w:val="lowerLetter"/>
      <w:lvlText w:val="%1)"/>
      <w:lvlJc w:val="left"/>
      <w:pPr>
        <w:ind w:left="1080" w:hanging="360"/>
      </w:pPr>
      <w:rPr>
        <w:strike w:val="0"/>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3">
    <w:nsid w:val="7ED8067E"/>
    <w:multiLevelType w:val="multilevel"/>
    <w:tmpl w:val="880E0D22"/>
    <w:lvl w:ilvl="0">
      <w:start w:val="9"/>
      <w:numFmt w:val="decimal"/>
      <w:lvlText w:val="%1."/>
      <w:lvlJc w:val="left"/>
      <w:pPr>
        <w:ind w:left="360" w:hanging="360"/>
      </w:pPr>
      <w:rPr>
        <w:rFonts w:ascii="Cambria" w:hAnsi="Cambria" w:hint="default"/>
      </w:rPr>
    </w:lvl>
    <w:lvl w:ilvl="1">
      <w:start w:val="7"/>
      <w:numFmt w:val="decimal"/>
      <w:lvlText w:val="%1.%2."/>
      <w:lvlJc w:val="left"/>
      <w:pPr>
        <w:ind w:left="720" w:hanging="720"/>
      </w:pPr>
      <w:rPr>
        <w:rFonts w:ascii="Cambria" w:hAnsi="Cambria" w:hint="default"/>
      </w:rPr>
    </w:lvl>
    <w:lvl w:ilvl="2">
      <w:start w:val="1"/>
      <w:numFmt w:val="decimal"/>
      <w:lvlText w:val="%1.%2.%3."/>
      <w:lvlJc w:val="left"/>
      <w:pPr>
        <w:ind w:left="720" w:hanging="720"/>
      </w:pPr>
      <w:rPr>
        <w:rFonts w:ascii="Cambria" w:hAnsi="Cambria" w:hint="default"/>
      </w:rPr>
    </w:lvl>
    <w:lvl w:ilvl="3">
      <w:start w:val="1"/>
      <w:numFmt w:val="decimal"/>
      <w:lvlText w:val="%1.%2.%3.%4."/>
      <w:lvlJc w:val="left"/>
      <w:pPr>
        <w:ind w:left="1080" w:hanging="1080"/>
      </w:pPr>
      <w:rPr>
        <w:rFonts w:ascii="Cambria" w:hAnsi="Cambria" w:hint="default"/>
      </w:rPr>
    </w:lvl>
    <w:lvl w:ilvl="4">
      <w:start w:val="1"/>
      <w:numFmt w:val="decimal"/>
      <w:lvlText w:val="%1.%2.%3.%4.%5."/>
      <w:lvlJc w:val="left"/>
      <w:pPr>
        <w:ind w:left="1080" w:hanging="1080"/>
      </w:pPr>
      <w:rPr>
        <w:rFonts w:ascii="Cambria" w:hAnsi="Cambria" w:hint="default"/>
      </w:rPr>
    </w:lvl>
    <w:lvl w:ilvl="5">
      <w:start w:val="1"/>
      <w:numFmt w:val="decimal"/>
      <w:lvlText w:val="%1.%2.%3.%4.%5.%6."/>
      <w:lvlJc w:val="left"/>
      <w:pPr>
        <w:ind w:left="1440" w:hanging="1440"/>
      </w:pPr>
      <w:rPr>
        <w:rFonts w:ascii="Cambria" w:hAnsi="Cambria" w:hint="default"/>
      </w:rPr>
    </w:lvl>
    <w:lvl w:ilvl="6">
      <w:start w:val="1"/>
      <w:numFmt w:val="decimal"/>
      <w:lvlText w:val="%1.%2.%3.%4.%5.%6.%7."/>
      <w:lvlJc w:val="left"/>
      <w:pPr>
        <w:ind w:left="1440" w:hanging="1440"/>
      </w:pPr>
      <w:rPr>
        <w:rFonts w:ascii="Cambria" w:hAnsi="Cambria" w:hint="default"/>
      </w:rPr>
    </w:lvl>
    <w:lvl w:ilvl="7">
      <w:start w:val="1"/>
      <w:numFmt w:val="decimal"/>
      <w:lvlText w:val="%1.%2.%3.%4.%5.%6.%7.%8."/>
      <w:lvlJc w:val="left"/>
      <w:pPr>
        <w:ind w:left="1800" w:hanging="1800"/>
      </w:pPr>
      <w:rPr>
        <w:rFonts w:ascii="Cambria" w:hAnsi="Cambria" w:hint="default"/>
      </w:rPr>
    </w:lvl>
    <w:lvl w:ilvl="8">
      <w:start w:val="1"/>
      <w:numFmt w:val="decimal"/>
      <w:lvlText w:val="%1.%2.%3.%4.%5.%6.%7.%8.%9."/>
      <w:lvlJc w:val="left"/>
      <w:pPr>
        <w:ind w:left="1800" w:hanging="1800"/>
      </w:pPr>
      <w:rPr>
        <w:rFonts w:ascii="Cambria" w:hAnsi="Cambria" w:hint="default"/>
      </w:rPr>
    </w:lvl>
  </w:abstractNum>
  <w:num w:numId="1">
    <w:abstractNumId w:val="16"/>
  </w:num>
  <w:num w:numId="2">
    <w:abstractNumId w:val="28"/>
  </w:num>
  <w:num w:numId="3">
    <w:abstractNumId w:val="21"/>
  </w:num>
  <w:num w:numId="4">
    <w:abstractNumId w:val="29"/>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num>
  <w:num w:numId="7">
    <w:abstractNumId w:val="24"/>
  </w:num>
  <w:num w:numId="8">
    <w:abstractNumId w:val="23"/>
  </w:num>
  <w:num w:numId="9">
    <w:abstractNumId w:val="9"/>
  </w:num>
  <w:num w:numId="10">
    <w:abstractNumId w:val="19"/>
  </w:num>
  <w:num w:numId="11">
    <w:abstractNumId w:val="3"/>
  </w:num>
  <w:num w:numId="12">
    <w:abstractNumId w:val="11"/>
  </w:num>
  <w:num w:numId="13">
    <w:abstractNumId w:val="13"/>
  </w:num>
  <w:num w:numId="14">
    <w:abstractNumId w:val="5"/>
  </w:num>
  <w:num w:numId="15">
    <w:abstractNumId w:val="20"/>
  </w:num>
  <w:num w:numId="16">
    <w:abstractNumId w:val="30"/>
  </w:num>
  <w:num w:numId="17">
    <w:abstractNumId w:val="31"/>
  </w:num>
  <w:num w:numId="18">
    <w:abstractNumId w:val="2"/>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1"/>
    </w:lvlOverride>
    <w:lvlOverride w:ilvl="1"/>
    <w:lvlOverride w:ilvl="2"/>
    <w:lvlOverride w:ilvl="3"/>
    <w:lvlOverride w:ilvl="4"/>
    <w:lvlOverride w:ilvl="5"/>
    <w:lvlOverride w:ilvl="6"/>
    <w:lvlOverride w:ilvl="7"/>
    <w:lvlOverride w:ilvl="8"/>
  </w:num>
  <w:num w:numId="23">
    <w:abstractNumId w:val="32"/>
  </w:num>
  <w:num w:numId="24">
    <w:abstractNumId w:val="1"/>
  </w:num>
  <w:num w:numId="25">
    <w:abstractNumId w:val="4"/>
  </w:num>
  <w:num w:numId="26">
    <w:abstractNumId w:val="27"/>
  </w:num>
  <w:num w:numId="27">
    <w:abstractNumId w:val="8"/>
  </w:num>
  <w:num w:numId="28">
    <w:abstractNumId w:val="6"/>
  </w:num>
  <w:num w:numId="29">
    <w:abstractNumId w:val="14"/>
  </w:num>
  <w:num w:numId="30">
    <w:abstractNumId w:val="7"/>
  </w:num>
  <w:num w:numId="31">
    <w:abstractNumId w:val="22"/>
  </w:num>
  <w:num w:numId="32">
    <w:abstractNumId w:val="33"/>
  </w:num>
  <w:num w:numId="33">
    <w:abstractNumId w:val="0"/>
  </w:num>
  <w:num w:numId="34">
    <w:abstractNumId w:val="12"/>
  </w:num>
  <w:num w:numId="35">
    <w:abstractNumId w:val="17"/>
  </w:num>
  <w:numIdMacAtCleanup w:val="1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an Brunec">
    <w15:presenceInfo w15:providerId="Windows Live" w15:userId="a162f94fe4ecb8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F7F"/>
    <w:rsid w:val="000112A7"/>
    <w:rsid w:val="000128FA"/>
    <w:rsid w:val="00016450"/>
    <w:rsid w:val="00016A05"/>
    <w:rsid w:val="00023E86"/>
    <w:rsid w:val="000243F1"/>
    <w:rsid w:val="00026237"/>
    <w:rsid w:val="00030A50"/>
    <w:rsid w:val="000348F7"/>
    <w:rsid w:val="0003547C"/>
    <w:rsid w:val="00035EB4"/>
    <w:rsid w:val="00046507"/>
    <w:rsid w:val="00053788"/>
    <w:rsid w:val="000603A5"/>
    <w:rsid w:val="00060655"/>
    <w:rsid w:val="00065DE8"/>
    <w:rsid w:val="00074C1C"/>
    <w:rsid w:val="00077F4E"/>
    <w:rsid w:val="00080711"/>
    <w:rsid w:val="00083E9D"/>
    <w:rsid w:val="0009060C"/>
    <w:rsid w:val="00095052"/>
    <w:rsid w:val="00096F1E"/>
    <w:rsid w:val="000A7043"/>
    <w:rsid w:val="000B3360"/>
    <w:rsid w:val="000C1D23"/>
    <w:rsid w:val="000C45D0"/>
    <w:rsid w:val="000D3B2B"/>
    <w:rsid w:val="000E0C73"/>
    <w:rsid w:val="000E2F72"/>
    <w:rsid w:val="000E4F99"/>
    <w:rsid w:val="000F271D"/>
    <w:rsid w:val="000F311C"/>
    <w:rsid w:val="000F448E"/>
    <w:rsid w:val="000F7AD4"/>
    <w:rsid w:val="00101BE9"/>
    <w:rsid w:val="00110904"/>
    <w:rsid w:val="00110DF0"/>
    <w:rsid w:val="001121DD"/>
    <w:rsid w:val="00116433"/>
    <w:rsid w:val="001230A9"/>
    <w:rsid w:val="001231EE"/>
    <w:rsid w:val="00125114"/>
    <w:rsid w:val="00135566"/>
    <w:rsid w:val="00136B04"/>
    <w:rsid w:val="00146C7A"/>
    <w:rsid w:val="00152187"/>
    <w:rsid w:val="00155D85"/>
    <w:rsid w:val="00161363"/>
    <w:rsid w:val="00170903"/>
    <w:rsid w:val="00171730"/>
    <w:rsid w:val="001720B4"/>
    <w:rsid w:val="00173375"/>
    <w:rsid w:val="0017563C"/>
    <w:rsid w:val="00180494"/>
    <w:rsid w:val="00182CB2"/>
    <w:rsid w:val="0018617A"/>
    <w:rsid w:val="00194D79"/>
    <w:rsid w:val="001A2943"/>
    <w:rsid w:val="001A41E0"/>
    <w:rsid w:val="001D0362"/>
    <w:rsid w:val="001D3A87"/>
    <w:rsid w:val="001D47B0"/>
    <w:rsid w:val="001D6A09"/>
    <w:rsid w:val="001E5C5B"/>
    <w:rsid w:val="001E6603"/>
    <w:rsid w:val="001E6E3A"/>
    <w:rsid w:val="0020554A"/>
    <w:rsid w:val="0021276C"/>
    <w:rsid w:val="00212DE6"/>
    <w:rsid w:val="00214E25"/>
    <w:rsid w:val="00216CAB"/>
    <w:rsid w:val="00222038"/>
    <w:rsid w:val="00224C5B"/>
    <w:rsid w:val="002260C0"/>
    <w:rsid w:val="0023721D"/>
    <w:rsid w:val="002417B7"/>
    <w:rsid w:val="00243A78"/>
    <w:rsid w:val="0024755D"/>
    <w:rsid w:val="00253078"/>
    <w:rsid w:val="00255B93"/>
    <w:rsid w:val="002772F6"/>
    <w:rsid w:val="002774FF"/>
    <w:rsid w:val="00277CA1"/>
    <w:rsid w:val="00285AE5"/>
    <w:rsid w:val="0029758A"/>
    <w:rsid w:val="002B6B08"/>
    <w:rsid w:val="002C004A"/>
    <w:rsid w:val="002D391B"/>
    <w:rsid w:val="002D4379"/>
    <w:rsid w:val="002D511F"/>
    <w:rsid w:val="002D7718"/>
    <w:rsid w:val="002E1D4B"/>
    <w:rsid w:val="002E2815"/>
    <w:rsid w:val="002E2B19"/>
    <w:rsid w:val="002E322C"/>
    <w:rsid w:val="003041BB"/>
    <w:rsid w:val="00305F64"/>
    <w:rsid w:val="00313CFB"/>
    <w:rsid w:val="003227CA"/>
    <w:rsid w:val="003271AC"/>
    <w:rsid w:val="00333E3D"/>
    <w:rsid w:val="003342DE"/>
    <w:rsid w:val="003366E8"/>
    <w:rsid w:val="003407C6"/>
    <w:rsid w:val="00342797"/>
    <w:rsid w:val="00342A09"/>
    <w:rsid w:val="00347F52"/>
    <w:rsid w:val="003522A6"/>
    <w:rsid w:val="00352932"/>
    <w:rsid w:val="003609B6"/>
    <w:rsid w:val="003614FA"/>
    <w:rsid w:val="0036409D"/>
    <w:rsid w:val="003676E6"/>
    <w:rsid w:val="00370B83"/>
    <w:rsid w:val="00384E39"/>
    <w:rsid w:val="0039062F"/>
    <w:rsid w:val="003923CE"/>
    <w:rsid w:val="00397EFF"/>
    <w:rsid w:val="003A036B"/>
    <w:rsid w:val="003A427C"/>
    <w:rsid w:val="003A49D6"/>
    <w:rsid w:val="003A4B95"/>
    <w:rsid w:val="003A6029"/>
    <w:rsid w:val="003B0807"/>
    <w:rsid w:val="003C3912"/>
    <w:rsid w:val="003C6C89"/>
    <w:rsid w:val="003E4480"/>
    <w:rsid w:val="003E7DB5"/>
    <w:rsid w:val="003F7066"/>
    <w:rsid w:val="004004AF"/>
    <w:rsid w:val="00401121"/>
    <w:rsid w:val="00402238"/>
    <w:rsid w:val="00404419"/>
    <w:rsid w:val="00406B11"/>
    <w:rsid w:val="004111DC"/>
    <w:rsid w:val="004165CD"/>
    <w:rsid w:val="004357B3"/>
    <w:rsid w:val="00436FCA"/>
    <w:rsid w:val="00442EA6"/>
    <w:rsid w:val="00451992"/>
    <w:rsid w:val="00455963"/>
    <w:rsid w:val="00463809"/>
    <w:rsid w:val="004646C0"/>
    <w:rsid w:val="00464FD1"/>
    <w:rsid w:val="00467863"/>
    <w:rsid w:val="00470B08"/>
    <w:rsid w:val="00471866"/>
    <w:rsid w:val="004768AC"/>
    <w:rsid w:val="00476C57"/>
    <w:rsid w:val="00482CBF"/>
    <w:rsid w:val="00485FD8"/>
    <w:rsid w:val="00490315"/>
    <w:rsid w:val="00490F72"/>
    <w:rsid w:val="00493A56"/>
    <w:rsid w:val="004A3281"/>
    <w:rsid w:val="004A3989"/>
    <w:rsid w:val="004A450F"/>
    <w:rsid w:val="004B2855"/>
    <w:rsid w:val="004B572A"/>
    <w:rsid w:val="004C3ABE"/>
    <w:rsid w:val="004C5BC7"/>
    <w:rsid w:val="004C7253"/>
    <w:rsid w:val="004E18AD"/>
    <w:rsid w:val="004E210E"/>
    <w:rsid w:val="004E41B3"/>
    <w:rsid w:val="004E79E2"/>
    <w:rsid w:val="004F0D71"/>
    <w:rsid w:val="004F6703"/>
    <w:rsid w:val="00505050"/>
    <w:rsid w:val="005220B9"/>
    <w:rsid w:val="00525DF4"/>
    <w:rsid w:val="00530DA3"/>
    <w:rsid w:val="00531A38"/>
    <w:rsid w:val="00534050"/>
    <w:rsid w:val="00534337"/>
    <w:rsid w:val="00534443"/>
    <w:rsid w:val="00534982"/>
    <w:rsid w:val="00542910"/>
    <w:rsid w:val="00542FC1"/>
    <w:rsid w:val="005602E6"/>
    <w:rsid w:val="00564FA5"/>
    <w:rsid w:val="00573A72"/>
    <w:rsid w:val="00574A92"/>
    <w:rsid w:val="00576F2F"/>
    <w:rsid w:val="005772CF"/>
    <w:rsid w:val="00584BA3"/>
    <w:rsid w:val="00586D60"/>
    <w:rsid w:val="00593F4D"/>
    <w:rsid w:val="005955BA"/>
    <w:rsid w:val="005B263F"/>
    <w:rsid w:val="005B2833"/>
    <w:rsid w:val="005B5D73"/>
    <w:rsid w:val="005B5F23"/>
    <w:rsid w:val="005C1826"/>
    <w:rsid w:val="005D08E3"/>
    <w:rsid w:val="005D4949"/>
    <w:rsid w:val="005E0B64"/>
    <w:rsid w:val="005E0C97"/>
    <w:rsid w:val="005F387C"/>
    <w:rsid w:val="00602000"/>
    <w:rsid w:val="006030F6"/>
    <w:rsid w:val="00612A7E"/>
    <w:rsid w:val="006131B3"/>
    <w:rsid w:val="00614D34"/>
    <w:rsid w:val="00615F7F"/>
    <w:rsid w:val="00627C12"/>
    <w:rsid w:val="006459C3"/>
    <w:rsid w:val="00655EB2"/>
    <w:rsid w:val="00660D7E"/>
    <w:rsid w:val="00664B48"/>
    <w:rsid w:val="006674D7"/>
    <w:rsid w:val="006730F3"/>
    <w:rsid w:val="0068121A"/>
    <w:rsid w:val="00681743"/>
    <w:rsid w:val="00681F7F"/>
    <w:rsid w:val="00690E56"/>
    <w:rsid w:val="00691297"/>
    <w:rsid w:val="00691F5E"/>
    <w:rsid w:val="00693C41"/>
    <w:rsid w:val="006B341B"/>
    <w:rsid w:val="006B48D6"/>
    <w:rsid w:val="006B55AF"/>
    <w:rsid w:val="006B5A8B"/>
    <w:rsid w:val="006C201E"/>
    <w:rsid w:val="006C203D"/>
    <w:rsid w:val="006C205B"/>
    <w:rsid w:val="006C3D79"/>
    <w:rsid w:val="006D2D14"/>
    <w:rsid w:val="006D2DB0"/>
    <w:rsid w:val="006D3CBC"/>
    <w:rsid w:val="006D42D0"/>
    <w:rsid w:val="006F2E04"/>
    <w:rsid w:val="0071311E"/>
    <w:rsid w:val="00716DB5"/>
    <w:rsid w:val="0072434A"/>
    <w:rsid w:val="007270C4"/>
    <w:rsid w:val="0073154E"/>
    <w:rsid w:val="00732801"/>
    <w:rsid w:val="007336D6"/>
    <w:rsid w:val="00757C87"/>
    <w:rsid w:val="00760ABB"/>
    <w:rsid w:val="007629A0"/>
    <w:rsid w:val="00770542"/>
    <w:rsid w:val="0077374B"/>
    <w:rsid w:val="007970EA"/>
    <w:rsid w:val="007B1FC0"/>
    <w:rsid w:val="007B2D17"/>
    <w:rsid w:val="007C06BA"/>
    <w:rsid w:val="007C1C7E"/>
    <w:rsid w:val="007C4CAD"/>
    <w:rsid w:val="007C7B6F"/>
    <w:rsid w:val="007D01E7"/>
    <w:rsid w:val="007D08B2"/>
    <w:rsid w:val="007D09A9"/>
    <w:rsid w:val="007D3B73"/>
    <w:rsid w:val="007D606E"/>
    <w:rsid w:val="007D760E"/>
    <w:rsid w:val="007D7F4F"/>
    <w:rsid w:val="007E04B9"/>
    <w:rsid w:val="007E6C3E"/>
    <w:rsid w:val="007E7E3A"/>
    <w:rsid w:val="007F14BB"/>
    <w:rsid w:val="007F25CF"/>
    <w:rsid w:val="007F41A6"/>
    <w:rsid w:val="00801475"/>
    <w:rsid w:val="008014EF"/>
    <w:rsid w:val="00805A81"/>
    <w:rsid w:val="00811F92"/>
    <w:rsid w:val="0081507B"/>
    <w:rsid w:val="008228F6"/>
    <w:rsid w:val="00823991"/>
    <w:rsid w:val="00825105"/>
    <w:rsid w:val="00830132"/>
    <w:rsid w:val="0083259D"/>
    <w:rsid w:val="008352E0"/>
    <w:rsid w:val="0083597D"/>
    <w:rsid w:val="00840F85"/>
    <w:rsid w:val="008430F5"/>
    <w:rsid w:val="00846EC6"/>
    <w:rsid w:val="00847CD4"/>
    <w:rsid w:val="0085495B"/>
    <w:rsid w:val="0086009C"/>
    <w:rsid w:val="00860ED3"/>
    <w:rsid w:val="00862B31"/>
    <w:rsid w:val="00865420"/>
    <w:rsid w:val="00871B21"/>
    <w:rsid w:val="00871D66"/>
    <w:rsid w:val="008735C0"/>
    <w:rsid w:val="00875592"/>
    <w:rsid w:val="008867E8"/>
    <w:rsid w:val="00886BD3"/>
    <w:rsid w:val="00886FEF"/>
    <w:rsid w:val="008A0317"/>
    <w:rsid w:val="008A365C"/>
    <w:rsid w:val="008C3851"/>
    <w:rsid w:val="008D2854"/>
    <w:rsid w:val="008D5B38"/>
    <w:rsid w:val="008E6897"/>
    <w:rsid w:val="008E7747"/>
    <w:rsid w:val="008F1E42"/>
    <w:rsid w:val="008F3344"/>
    <w:rsid w:val="008F37D6"/>
    <w:rsid w:val="008F6C31"/>
    <w:rsid w:val="00902DCE"/>
    <w:rsid w:val="009030C6"/>
    <w:rsid w:val="00903FDD"/>
    <w:rsid w:val="009058DA"/>
    <w:rsid w:val="009065E3"/>
    <w:rsid w:val="00923C6F"/>
    <w:rsid w:val="00923D3D"/>
    <w:rsid w:val="00924105"/>
    <w:rsid w:val="00933729"/>
    <w:rsid w:val="009429E2"/>
    <w:rsid w:val="00947ACB"/>
    <w:rsid w:val="00953704"/>
    <w:rsid w:val="00961328"/>
    <w:rsid w:val="00962018"/>
    <w:rsid w:val="00964A1F"/>
    <w:rsid w:val="00967514"/>
    <w:rsid w:val="00971927"/>
    <w:rsid w:val="00972966"/>
    <w:rsid w:val="0098632A"/>
    <w:rsid w:val="009863FF"/>
    <w:rsid w:val="00995D27"/>
    <w:rsid w:val="009A04AB"/>
    <w:rsid w:val="009A1F5D"/>
    <w:rsid w:val="009A6F7C"/>
    <w:rsid w:val="009B5524"/>
    <w:rsid w:val="009B5610"/>
    <w:rsid w:val="009B6637"/>
    <w:rsid w:val="009C1B10"/>
    <w:rsid w:val="009C4250"/>
    <w:rsid w:val="009C5D9E"/>
    <w:rsid w:val="009D267F"/>
    <w:rsid w:val="009D34C6"/>
    <w:rsid w:val="009D470A"/>
    <w:rsid w:val="009D7385"/>
    <w:rsid w:val="009E35E3"/>
    <w:rsid w:val="009E4C28"/>
    <w:rsid w:val="009F0DEC"/>
    <w:rsid w:val="009F4856"/>
    <w:rsid w:val="009F5482"/>
    <w:rsid w:val="009F6B81"/>
    <w:rsid w:val="00A005EF"/>
    <w:rsid w:val="00A062E9"/>
    <w:rsid w:val="00A07827"/>
    <w:rsid w:val="00A15C5E"/>
    <w:rsid w:val="00A25D23"/>
    <w:rsid w:val="00A32683"/>
    <w:rsid w:val="00A37F33"/>
    <w:rsid w:val="00A42392"/>
    <w:rsid w:val="00A46EE0"/>
    <w:rsid w:val="00A50277"/>
    <w:rsid w:val="00A53B2A"/>
    <w:rsid w:val="00A549E9"/>
    <w:rsid w:val="00A743C8"/>
    <w:rsid w:val="00A76451"/>
    <w:rsid w:val="00A81A6A"/>
    <w:rsid w:val="00A81C90"/>
    <w:rsid w:val="00A81EA7"/>
    <w:rsid w:val="00A84223"/>
    <w:rsid w:val="00AA0CE5"/>
    <w:rsid w:val="00AA108A"/>
    <w:rsid w:val="00AA5BF7"/>
    <w:rsid w:val="00AA5FB3"/>
    <w:rsid w:val="00AB5C3F"/>
    <w:rsid w:val="00AB6B77"/>
    <w:rsid w:val="00AC2E57"/>
    <w:rsid w:val="00AC501E"/>
    <w:rsid w:val="00AC5395"/>
    <w:rsid w:val="00AC5C71"/>
    <w:rsid w:val="00AC6ADC"/>
    <w:rsid w:val="00AC6CE3"/>
    <w:rsid w:val="00AC6F62"/>
    <w:rsid w:val="00AE168C"/>
    <w:rsid w:val="00AE1BE8"/>
    <w:rsid w:val="00AE44AE"/>
    <w:rsid w:val="00AE771B"/>
    <w:rsid w:val="00AF4164"/>
    <w:rsid w:val="00B01918"/>
    <w:rsid w:val="00B01F67"/>
    <w:rsid w:val="00B060B5"/>
    <w:rsid w:val="00B11F3C"/>
    <w:rsid w:val="00B14044"/>
    <w:rsid w:val="00B2361B"/>
    <w:rsid w:val="00B243FD"/>
    <w:rsid w:val="00B25CEC"/>
    <w:rsid w:val="00B25EF5"/>
    <w:rsid w:val="00B32055"/>
    <w:rsid w:val="00B32747"/>
    <w:rsid w:val="00B35E25"/>
    <w:rsid w:val="00B40D01"/>
    <w:rsid w:val="00B575EC"/>
    <w:rsid w:val="00B649A9"/>
    <w:rsid w:val="00B66F08"/>
    <w:rsid w:val="00B77EE0"/>
    <w:rsid w:val="00B77F83"/>
    <w:rsid w:val="00B81520"/>
    <w:rsid w:val="00B82714"/>
    <w:rsid w:val="00B914F4"/>
    <w:rsid w:val="00B92D57"/>
    <w:rsid w:val="00B95EA0"/>
    <w:rsid w:val="00BA5277"/>
    <w:rsid w:val="00BC1D4A"/>
    <w:rsid w:val="00BD259B"/>
    <w:rsid w:val="00BD2664"/>
    <w:rsid w:val="00BF0F05"/>
    <w:rsid w:val="00C007CE"/>
    <w:rsid w:val="00C03FDA"/>
    <w:rsid w:val="00C06177"/>
    <w:rsid w:val="00C06478"/>
    <w:rsid w:val="00C06804"/>
    <w:rsid w:val="00C17265"/>
    <w:rsid w:val="00C21479"/>
    <w:rsid w:val="00C22B4F"/>
    <w:rsid w:val="00C22D3F"/>
    <w:rsid w:val="00C24324"/>
    <w:rsid w:val="00C26525"/>
    <w:rsid w:val="00C33518"/>
    <w:rsid w:val="00C36510"/>
    <w:rsid w:val="00C379FA"/>
    <w:rsid w:val="00C40FCB"/>
    <w:rsid w:val="00C41C43"/>
    <w:rsid w:val="00C4322C"/>
    <w:rsid w:val="00C4393A"/>
    <w:rsid w:val="00C44F5F"/>
    <w:rsid w:val="00C51633"/>
    <w:rsid w:val="00C52CAF"/>
    <w:rsid w:val="00C5478E"/>
    <w:rsid w:val="00C67067"/>
    <w:rsid w:val="00C704AD"/>
    <w:rsid w:val="00C728F6"/>
    <w:rsid w:val="00C80FAD"/>
    <w:rsid w:val="00C82F35"/>
    <w:rsid w:val="00C858AA"/>
    <w:rsid w:val="00C86B80"/>
    <w:rsid w:val="00CA145B"/>
    <w:rsid w:val="00CA3B7F"/>
    <w:rsid w:val="00CA411F"/>
    <w:rsid w:val="00CB6558"/>
    <w:rsid w:val="00CB7EE9"/>
    <w:rsid w:val="00CC027B"/>
    <w:rsid w:val="00CC4E6F"/>
    <w:rsid w:val="00CC5484"/>
    <w:rsid w:val="00CC5A99"/>
    <w:rsid w:val="00CC7431"/>
    <w:rsid w:val="00CC7A75"/>
    <w:rsid w:val="00CD2F4A"/>
    <w:rsid w:val="00CD45A0"/>
    <w:rsid w:val="00CE1B06"/>
    <w:rsid w:val="00CE2FDF"/>
    <w:rsid w:val="00CE5B30"/>
    <w:rsid w:val="00CE707D"/>
    <w:rsid w:val="00CE7F66"/>
    <w:rsid w:val="00CF0222"/>
    <w:rsid w:val="00CF2AA9"/>
    <w:rsid w:val="00CF4F9A"/>
    <w:rsid w:val="00D03619"/>
    <w:rsid w:val="00D2305F"/>
    <w:rsid w:val="00D23A1C"/>
    <w:rsid w:val="00D31AA0"/>
    <w:rsid w:val="00D36888"/>
    <w:rsid w:val="00D42034"/>
    <w:rsid w:val="00D5177F"/>
    <w:rsid w:val="00D51849"/>
    <w:rsid w:val="00D52290"/>
    <w:rsid w:val="00D6025C"/>
    <w:rsid w:val="00D61406"/>
    <w:rsid w:val="00D65FC4"/>
    <w:rsid w:val="00D66277"/>
    <w:rsid w:val="00D71CA0"/>
    <w:rsid w:val="00D7600A"/>
    <w:rsid w:val="00D84AB6"/>
    <w:rsid w:val="00D85029"/>
    <w:rsid w:val="00D85C2B"/>
    <w:rsid w:val="00D867F7"/>
    <w:rsid w:val="00D86C37"/>
    <w:rsid w:val="00D86DBA"/>
    <w:rsid w:val="00D91F89"/>
    <w:rsid w:val="00D92BB1"/>
    <w:rsid w:val="00D971A4"/>
    <w:rsid w:val="00D971BA"/>
    <w:rsid w:val="00DA1328"/>
    <w:rsid w:val="00DA2301"/>
    <w:rsid w:val="00DA45C4"/>
    <w:rsid w:val="00DB4C8E"/>
    <w:rsid w:val="00DC0360"/>
    <w:rsid w:val="00DC5768"/>
    <w:rsid w:val="00DC7E6F"/>
    <w:rsid w:val="00DD4B6D"/>
    <w:rsid w:val="00DE2A0C"/>
    <w:rsid w:val="00DE4926"/>
    <w:rsid w:val="00DF1ADD"/>
    <w:rsid w:val="00DF1DCA"/>
    <w:rsid w:val="00DF4D7B"/>
    <w:rsid w:val="00DF59E0"/>
    <w:rsid w:val="00E111A6"/>
    <w:rsid w:val="00E16156"/>
    <w:rsid w:val="00E25EBC"/>
    <w:rsid w:val="00E261A9"/>
    <w:rsid w:val="00E46BBC"/>
    <w:rsid w:val="00E47BD5"/>
    <w:rsid w:val="00E5299D"/>
    <w:rsid w:val="00E61577"/>
    <w:rsid w:val="00E61ACB"/>
    <w:rsid w:val="00E6348A"/>
    <w:rsid w:val="00E63C31"/>
    <w:rsid w:val="00E645D7"/>
    <w:rsid w:val="00E66761"/>
    <w:rsid w:val="00E802C7"/>
    <w:rsid w:val="00E82CD8"/>
    <w:rsid w:val="00E84DEE"/>
    <w:rsid w:val="00E97980"/>
    <w:rsid w:val="00EA3FDC"/>
    <w:rsid w:val="00EA6537"/>
    <w:rsid w:val="00EB26CF"/>
    <w:rsid w:val="00EB2CB4"/>
    <w:rsid w:val="00ED0EBF"/>
    <w:rsid w:val="00EE69E1"/>
    <w:rsid w:val="00EF016A"/>
    <w:rsid w:val="00EF05B7"/>
    <w:rsid w:val="00EF2E88"/>
    <w:rsid w:val="00EF4179"/>
    <w:rsid w:val="00EF43D9"/>
    <w:rsid w:val="00F02538"/>
    <w:rsid w:val="00F0731E"/>
    <w:rsid w:val="00F1359F"/>
    <w:rsid w:val="00F1751C"/>
    <w:rsid w:val="00F21C51"/>
    <w:rsid w:val="00F308D9"/>
    <w:rsid w:val="00F473ED"/>
    <w:rsid w:val="00F566D4"/>
    <w:rsid w:val="00F57283"/>
    <w:rsid w:val="00F57743"/>
    <w:rsid w:val="00F5793D"/>
    <w:rsid w:val="00F615FA"/>
    <w:rsid w:val="00F6465F"/>
    <w:rsid w:val="00F65C6E"/>
    <w:rsid w:val="00F66673"/>
    <w:rsid w:val="00F71B5E"/>
    <w:rsid w:val="00F7577C"/>
    <w:rsid w:val="00F84A01"/>
    <w:rsid w:val="00F862D4"/>
    <w:rsid w:val="00F86E86"/>
    <w:rsid w:val="00F9133A"/>
    <w:rsid w:val="00F92D78"/>
    <w:rsid w:val="00F9395A"/>
    <w:rsid w:val="00F97161"/>
    <w:rsid w:val="00F97D56"/>
    <w:rsid w:val="00FA498B"/>
    <w:rsid w:val="00FA7CF9"/>
    <w:rsid w:val="00FB0BD7"/>
    <w:rsid w:val="00FB77C3"/>
    <w:rsid w:val="00FD2C5F"/>
    <w:rsid w:val="00FD715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Times New Roman" w:hAnsi="Cambria"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annotation text" w:uiPriority="99"/>
    <w:lsdException w:name="footer" w:uiPriority="99"/>
    <w:lsdException w:name="caption" w:uiPriority="35" w:qFormat="1"/>
    <w:lsdException w:name="annotation reference"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71927"/>
    <w:pPr>
      <w:spacing w:after="200" w:line="252" w:lineRule="auto"/>
    </w:pPr>
    <w:rPr>
      <w:sz w:val="22"/>
      <w:szCs w:val="22"/>
      <w:lang w:eastAsia="en-US" w:bidi="en-US"/>
    </w:rPr>
  </w:style>
  <w:style w:type="paragraph" w:styleId="Nadpis1">
    <w:name w:val="heading 1"/>
    <w:basedOn w:val="Normln"/>
    <w:next w:val="Normln"/>
    <w:link w:val="Nadpis1Char"/>
    <w:uiPriority w:val="9"/>
    <w:qFormat/>
    <w:rsid w:val="00971927"/>
    <w:pPr>
      <w:pBdr>
        <w:bottom w:val="thinThickSmallGap" w:sz="12" w:space="1" w:color="943634"/>
      </w:pBdr>
      <w:spacing w:before="400"/>
      <w:jc w:val="center"/>
      <w:outlineLvl w:val="0"/>
    </w:pPr>
    <w:rPr>
      <w:caps/>
      <w:color w:val="632423"/>
      <w:spacing w:val="20"/>
      <w:sz w:val="28"/>
      <w:szCs w:val="28"/>
    </w:rPr>
  </w:style>
  <w:style w:type="paragraph" w:styleId="Nadpis2">
    <w:name w:val="heading 2"/>
    <w:basedOn w:val="Normln"/>
    <w:next w:val="Normln"/>
    <w:link w:val="Nadpis2Char"/>
    <w:uiPriority w:val="9"/>
    <w:semiHidden/>
    <w:unhideWhenUsed/>
    <w:qFormat/>
    <w:rsid w:val="00971927"/>
    <w:pPr>
      <w:pBdr>
        <w:bottom w:val="single" w:sz="4" w:space="1" w:color="622423"/>
      </w:pBdr>
      <w:spacing w:before="400"/>
      <w:jc w:val="center"/>
      <w:outlineLvl w:val="1"/>
    </w:pPr>
    <w:rPr>
      <w:caps/>
      <w:color w:val="632423"/>
      <w:spacing w:val="15"/>
      <w:sz w:val="24"/>
      <w:szCs w:val="24"/>
    </w:rPr>
  </w:style>
  <w:style w:type="paragraph" w:styleId="Nadpis3">
    <w:name w:val="heading 3"/>
    <w:basedOn w:val="Normln"/>
    <w:next w:val="Normln"/>
    <w:link w:val="Nadpis3Char"/>
    <w:uiPriority w:val="9"/>
    <w:semiHidden/>
    <w:unhideWhenUsed/>
    <w:qFormat/>
    <w:rsid w:val="00971927"/>
    <w:pPr>
      <w:pBdr>
        <w:top w:val="dotted" w:sz="4" w:space="1" w:color="622423"/>
        <w:bottom w:val="dotted" w:sz="4" w:space="1" w:color="622423"/>
      </w:pBdr>
      <w:spacing w:before="300"/>
      <w:jc w:val="center"/>
      <w:outlineLvl w:val="2"/>
    </w:pPr>
    <w:rPr>
      <w:caps/>
      <w:color w:val="622423"/>
      <w:sz w:val="24"/>
      <w:szCs w:val="24"/>
    </w:rPr>
  </w:style>
  <w:style w:type="paragraph" w:styleId="Nadpis4">
    <w:name w:val="heading 4"/>
    <w:basedOn w:val="Normln"/>
    <w:next w:val="Normln"/>
    <w:link w:val="Nadpis4Char"/>
    <w:uiPriority w:val="9"/>
    <w:semiHidden/>
    <w:unhideWhenUsed/>
    <w:qFormat/>
    <w:rsid w:val="00971927"/>
    <w:pPr>
      <w:pBdr>
        <w:bottom w:val="dotted" w:sz="4" w:space="1" w:color="943634"/>
      </w:pBdr>
      <w:spacing w:after="120"/>
      <w:jc w:val="center"/>
      <w:outlineLvl w:val="3"/>
    </w:pPr>
    <w:rPr>
      <w:caps/>
      <w:color w:val="622423"/>
      <w:spacing w:val="10"/>
    </w:rPr>
  </w:style>
  <w:style w:type="paragraph" w:styleId="Nadpis5">
    <w:name w:val="heading 5"/>
    <w:basedOn w:val="Normln"/>
    <w:next w:val="Normln"/>
    <w:link w:val="Nadpis5Char"/>
    <w:uiPriority w:val="9"/>
    <w:semiHidden/>
    <w:unhideWhenUsed/>
    <w:qFormat/>
    <w:rsid w:val="00971927"/>
    <w:pPr>
      <w:spacing w:before="320" w:after="120"/>
      <w:jc w:val="center"/>
      <w:outlineLvl w:val="4"/>
    </w:pPr>
    <w:rPr>
      <w:caps/>
      <w:color w:val="622423"/>
      <w:spacing w:val="10"/>
    </w:rPr>
  </w:style>
  <w:style w:type="paragraph" w:styleId="Nadpis6">
    <w:name w:val="heading 6"/>
    <w:basedOn w:val="Normln"/>
    <w:next w:val="Normln"/>
    <w:link w:val="Nadpis6Char"/>
    <w:uiPriority w:val="9"/>
    <w:semiHidden/>
    <w:unhideWhenUsed/>
    <w:qFormat/>
    <w:rsid w:val="00971927"/>
    <w:pPr>
      <w:spacing w:after="120"/>
      <w:jc w:val="center"/>
      <w:outlineLvl w:val="5"/>
    </w:pPr>
    <w:rPr>
      <w:caps/>
      <w:color w:val="943634"/>
      <w:spacing w:val="10"/>
    </w:rPr>
  </w:style>
  <w:style w:type="paragraph" w:styleId="Nadpis7">
    <w:name w:val="heading 7"/>
    <w:basedOn w:val="Normln"/>
    <w:next w:val="Normln"/>
    <w:link w:val="Nadpis7Char"/>
    <w:uiPriority w:val="9"/>
    <w:semiHidden/>
    <w:unhideWhenUsed/>
    <w:qFormat/>
    <w:rsid w:val="00971927"/>
    <w:pPr>
      <w:spacing w:after="120"/>
      <w:jc w:val="center"/>
      <w:outlineLvl w:val="6"/>
    </w:pPr>
    <w:rPr>
      <w:i/>
      <w:iCs/>
      <w:caps/>
      <w:color w:val="943634"/>
      <w:spacing w:val="10"/>
    </w:rPr>
  </w:style>
  <w:style w:type="paragraph" w:styleId="Nadpis8">
    <w:name w:val="heading 8"/>
    <w:basedOn w:val="Normln"/>
    <w:next w:val="Normln"/>
    <w:link w:val="Nadpis8Char"/>
    <w:uiPriority w:val="9"/>
    <w:semiHidden/>
    <w:unhideWhenUsed/>
    <w:qFormat/>
    <w:rsid w:val="00971927"/>
    <w:pPr>
      <w:spacing w:after="120"/>
      <w:jc w:val="center"/>
      <w:outlineLvl w:val="7"/>
    </w:pPr>
    <w:rPr>
      <w:caps/>
      <w:spacing w:val="10"/>
      <w:sz w:val="20"/>
      <w:szCs w:val="20"/>
    </w:rPr>
  </w:style>
  <w:style w:type="paragraph" w:styleId="Nadpis9">
    <w:name w:val="heading 9"/>
    <w:basedOn w:val="Normln"/>
    <w:next w:val="Normln"/>
    <w:link w:val="Nadpis9Char"/>
    <w:uiPriority w:val="9"/>
    <w:semiHidden/>
    <w:unhideWhenUsed/>
    <w:qFormat/>
    <w:rsid w:val="00971927"/>
    <w:pPr>
      <w:spacing w:after="120"/>
      <w:jc w:val="center"/>
      <w:outlineLvl w:val="8"/>
    </w:pPr>
    <w:rPr>
      <w:i/>
      <w:iCs/>
      <w:caps/>
      <w:spacing w:val="1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681F7F"/>
    <w:rPr>
      <w:i/>
      <w:iCs/>
    </w:rPr>
  </w:style>
  <w:style w:type="paragraph" w:customStyle="1" w:styleId="Nadpisparagrafu">
    <w:name w:val="Nadpis paragrafu"/>
    <w:basedOn w:val="Normln"/>
    <w:next w:val="Normln"/>
    <w:rsid w:val="00681F7F"/>
    <w:pPr>
      <w:keepNext/>
      <w:spacing w:before="240" w:after="120"/>
      <w:jc w:val="center"/>
    </w:pPr>
    <w:rPr>
      <w:rFonts w:ascii="Arial" w:hAnsi="Arial"/>
      <w:b/>
      <w:sz w:val="36"/>
    </w:rPr>
  </w:style>
  <w:style w:type="paragraph" w:customStyle="1" w:styleId="Nadpismetodiky">
    <w:name w:val="Nadpis metodiky"/>
    <w:basedOn w:val="Normln"/>
    <w:next w:val="Normln"/>
    <w:rsid w:val="00681F7F"/>
    <w:rPr>
      <w:b/>
    </w:rPr>
  </w:style>
  <w:style w:type="paragraph" w:customStyle="1" w:styleId="slovanodrky">
    <w:name w:val="Číslované odrážky"/>
    <w:basedOn w:val="Normln"/>
    <w:next w:val="Normln"/>
    <w:rsid w:val="00681F7F"/>
    <w:pPr>
      <w:numPr>
        <w:ilvl w:val="1"/>
        <w:numId w:val="1"/>
      </w:numPr>
      <w:outlineLvl w:val="1"/>
    </w:pPr>
  </w:style>
  <w:style w:type="paragraph" w:customStyle="1" w:styleId="Nadpisodstavce">
    <w:name w:val="Nadpis odstavce"/>
    <w:basedOn w:val="Nadpisparagrafu"/>
    <w:next w:val="Normln"/>
    <w:rsid w:val="00681F7F"/>
    <w:pPr>
      <w:numPr>
        <w:numId w:val="1"/>
      </w:numPr>
      <w:spacing w:before="600"/>
      <w:outlineLvl w:val="0"/>
    </w:pPr>
    <w:rPr>
      <w:b w:val="0"/>
      <w:sz w:val="28"/>
    </w:rPr>
  </w:style>
  <w:style w:type="character" w:customStyle="1" w:styleId="platne1">
    <w:name w:val="platne1"/>
    <w:basedOn w:val="Standardnpsmoodstavce"/>
    <w:rsid w:val="00681F7F"/>
  </w:style>
  <w:style w:type="paragraph" w:customStyle="1" w:styleId="slovanpododrky">
    <w:name w:val="Číslované pododrážky"/>
    <w:basedOn w:val="Normln"/>
    <w:rsid w:val="00681F7F"/>
    <w:pPr>
      <w:tabs>
        <w:tab w:val="num" w:pos="1276"/>
        <w:tab w:val="num" w:pos="2160"/>
      </w:tabs>
      <w:spacing w:before="60"/>
      <w:ind w:left="1276" w:hanging="992"/>
    </w:pPr>
  </w:style>
  <w:style w:type="character" w:styleId="Hypertextovodkaz">
    <w:name w:val="Hyperlink"/>
    <w:basedOn w:val="Standardnpsmoodstavce"/>
    <w:rsid w:val="00681F7F"/>
    <w:rPr>
      <w:rFonts w:ascii="Times New Roman" w:hAnsi="Times New Roman"/>
      <w:sz w:val="20"/>
      <w:u w:val="single"/>
    </w:rPr>
  </w:style>
  <w:style w:type="paragraph" w:customStyle="1" w:styleId="StylSodrkami">
    <w:name w:val="Styl S odrážkami"/>
    <w:basedOn w:val="Normln"/>
    <w:rsid w:val="00681F7F"/>
    <w:pPr>
      <w:numPr>
        <w:numId w:val="3"/>
      </w:numPr>
      <w:spacing w:before="60"/>
    </w:pPr>
  </w:style>
  <w:style w:type="paragraph" w:customStyle="1" w:styleId="StylSodrkami1">
    <w:name w:val="Styl S odrážkami1"/>
    <w:basedOn w:val="Normln"/>
    <w:rsid w:val="00681F7F"/>
    <w:pPr>
      <w:numPr>
        <w:numId w:val="2"/>
      </w:numPr>
      <w:spacing w:before="60"/>
      <w:ind w:hanging="357"/>
    </w:pPr>
  </w:style>
  <w:style w:type="table" w:styleId="Mkatabulky">
    <w:name w:val="Table Grid"/>
    <w:basedOn w:val="Normlntabulka"/>
    <w:rsid w:val="00847CD4"/>
    <w:pPr>
      <w:spacing w:before="120"/>
      <w:ind w:left="6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bubliny">
    <w:name w:val="Balloon Text"/>
    <w:basedOn w:val="Normln"/>
    <w:semiHidden/>
    <w:rsid w:val="00EE69E1"/>
    <w:rPr>
      <w:rFonts w:ascii="Tahoma" w:hAnsi="Tahoma" w:cs="Tahoma"/>
      <w:sz w:val="16"/>
      <w:szCs w:val="16"/>
    </w:rPr>
  </w:style>
  <w:style w:type="character" w:styleId="Odkaznakoment">
    <w:name w:val="annotation reference"/>
    <w:basedOn w:val="Standardnpsmoodstavce"/>
    <w:uiPriority w:val="99"/>
    <w:semiHidden/>
    <w:rsid w:val="00EE69E1"/>
    <w:rPr>
      <w:sz w:val="16"/>
      <w:szCs w:val="16"/>
    </w:rPr>
  </w:style>
  <w:style w:type="paragraph" w:styleId="Textkomente">
    <w:name w:val="annotation text"/>
    <w:basedOn w:val="Normln"/>
    <w:link w:val="TextkomenteChar"/>
    <w:uiPriority w:val="99"/>
    <w:semiHidden/>
    <w:rsid w:val="00EE69E1"/>
  </w:style>
  <w:style w:type="paragraph" w:styleId="Pedmtkomente">
    <w:name w:val="annotation subject"/>
    <w:basedOn w:val="Textkomente"/>
    <w:next w:val="Textkomente"/>
    <w:semiHidden/>
    <w:rsid w:val="00EE69E1"/>
    <w:rPr>
      <w:b/>
      <w:bCs/>
    </w:rPr>
  </w:style>
  <w:style w:type="character" w:customStyle="1" w:styleId="platne">
    <w:name w:val="platne"/>
    <w:basedOn w:val="Standardnpsmoodstavce"/>
    <w:rsid w:val="0029758A"/>
  </w:style>
  <w:style w:type="paragraph" w:styleId="Zhlav">
    <w:name w:val="header"/>
    <w:basedOn w:val="Normln"/>
    <w:link w:val="ZhlavChar"/>
    <w:rsid w:val="008014EF"/>
    <w:pPr>
      <w:tabs>
        <w:tab w:val="center" w:pos="4536"/>
        <w:tab w:val="right" w:pos="9072"/>
      </w:tabs>
    </w:pPr>
  </w:style>
  <w:style w:type="character" w:customStyle="1" w:styleId="ZhlavChar">
    <w:name w:val="Záhlaví Char"/>
    <w:basedOn w:val="Standardnpsmoodstavce"/>
    <w:link w:val="Zhlav"/>
    <w:rsid w:val="008014EF"/>
  </w:style>
  <w:style w:type="paragraph" w:styleId="Zpat">
    <w:name w:val="footer"/>
    <w:basedOn w:val="Normln"/>
    <w:link w:val="ZpatChar"/>
    <w:uiPriority w:val="99"/>
    <w:rsid w:val="008014EF"/>
    <w:pPr>
      <w:tabs>
        <w:tab w:val="center" w:pos="4536"/>
        <w:tab w:val="right" w:pos="9072"/>
      </w:tabs>
    </w:pPr>
  </w:style>
  <w:style w:type="character" w:customStyle="1" w:styleId="ZpatChar">
    <w:name w:val="Zápatí Char"/>
    <w:basedOn w:val="Standardnpsmoodstavce"/>
    <w:link w:val="Zpat"/>
    <w:uiPriority w:val="99"/>
    <w:rsid w:val="008014EF"/>
  </w:style>
  <w:style w:type="character" w:customStyle="1" w:styleId="Nadpis1Char">
    <w:name w:val="Nadpis 1 Char"/>
    <w:basedOn w:val="Standardnpsmoodstavce"/>
    <w:link w:val="Nadpis1"/>
    <w:uiPriority w:val="9"/>
    <w:rsid w:val="00971927"/>
    <w:rPr>
      <w:rFonts w:eastAsia="Times New Roman" w:cs="Times New Roman"/>
      <w:caps/>
      <w:color w:val="632423"/>
      <w:spacing w:val="20"/>
      <w:sz w:val="28"/>
      <w:szCs w:val="28"/>
    </w:rPr>
  </w:style>
  <w:style w:type="character" w:customStyle="1" w:styleId="Nadpis2Char">
    <w:name w:val="Nadpis 2 Char"/>
    <w:basedOn w:val="Standardnpsmoodstavce"/>
    <w:link w:val="Nadpis2"/>
    <w:uiPriority w:val="9"/>
    <w:semiHidden/>
    <w:rsid w:val="00971927"/>
    <w:rPr>
      <w:caps/>
      <w:color w:val="632423"/>
      <w:spacing w:val="15"/>
      <w:sz w:val="24"/>
      <w:szCs w:val="24"/>
    </w:rPr>
  </w:style>
  <w:style w:type="character" w:customStyle="1" w:styleId="Nadpis3Char">
    <w:name w:val="Nadpis 3 Char"/>
    <w:basedOn w:val="Standardnpsmoodstavce"/>
    <w:link w:val="Nadpis3"/>
    <w:uiPriority w:val="9"/>
    <w:semiHidden/>
    <w:rsid w:val="00971927"/>
    <w:rPr>
      <w:rFonts w:eastAsia="Times New Roman" w:cs="Times New Roman"/>
      <w:caps/>
      <w:color w:val="622423"/>
      <w:sz w:val="24"/>
      <w:szCs w:val="24"/>
    </w:rPr>
  </w:style>
  <w:style w:type="character" w:customStyle="1" w:styleId="Nadpis4Char">
    <w:name w:val="Nadpis 4 Char"/>
    <w:basedOn w:val="Standardnpsmoodstavce"/>
    <w:link w:val="Nadpis4"/>
    <w:uiPriority w:val="9"/>
    <w:semiHidden/>
    <w:rsid w:val="00971927"/>
    <w:rPr>
      <w:rFonts w:eastAsia="Times New Roman" w:cs="Times New Roman"/>
      <w:caps/>
      <w:color w:val="622423"/>
      <w:spacing w:val="10"/>
    </w:rPr>
  </w:style>
  <w:style w:type="character" w:customStyle="1" w:styleId="Nadpis5Char">
    <w:name w:val="Nadpis 5 Char"/>
    <w:basedOn w:val="Standardnpsmoodstavce"/>
    <w:link w:val="Nadpis5"/>
    <w:uiPriority w:val="9"/>
    <w:semiHidden/>
    <w:rsid w:val="00971927"/>
    <w:rPr>
      <w:rFonts w:eastAsia="Times New Roman" w:cs="Times New Roman"/>
      <w:caps/>
      <w:color w:val="622423"/>
      <w:spacing w:val="10"/>
    </w:rPr>
  </w:style>
  <w:style w:type="character" w:customStyle="1" w:styleId="Nadpis6Char">
    <w:name w:val="Nadpis 6 Char"/>
    <w:basedOn w:val="Standardnpsmoodstavce"/>
    <w:link w:val="Nadpis6"/>
    <w:uiPriority w:val="9"/>
    <w:semiHidden/>
    <w:rsid w:val="00971927"/>
    <w:rPr>
      <w:rFonts w:eastAsia="Times New Roman" w:cs="Times New Roman"/>
      <w:caps/>
      <w:color w:val="943634"/>
      <w:spacing w:val="10"/>
    </w:rPr>
  </w:style>
  <w:style w:type="character" w:customStyle="1" w:styleId="Nadpis7Char">
    <w:name w:val="Nadpis 7 Char"/>
    <w:basedOn w:val="Standardnpsmoodstavce"/>
    <w:link w:val="Nadpis7"/>
    <w:uiPriority w:val="9"/>
    <w:semiHidden/>
    <w:rsid w:val="00971927"/>
    <w:rPr>
      <w:rFonts w:eastAsia="Times New Roman" w:cs="Times New Roman"/>
      <w:i/>
      <w:iCs/>
      <w:caps/>
      <w:color w:val="943634"/>
      <w:spacing w:val="10"/>
    </w:rPr>
  </w:style>
  <w:style w:type="character" w:customStyle="1" w:styleId="Nadpis8Char">
    <w:name w:val="Nadpis 8 Char"/>
    <w:basedOn w:val="Standardnpsmoodstavce"/>
    <w:link w:val="Nadpis8"/>
    <w:uiPriority w:val="9"/>
    <w:semiHidden/>
    <w:rsid w:val="00971927"/>
    <w:rPr>
      <w:rFonts w:eastAsia="Times New Roman" w:cs="Times New Roman"/>
      <w:caps/>
      <w:spacing w:val="10"/>
      <w:sz w:val="20"/>
      <w:szCs w:val="20"/>
    </w:rPr>
  </w:style>
  <w:style w:type="character" w:customStyle="1" w:styleId="Nadpis9Char">
    <w:name w:val="Nadpis 9 Char"/>
    <w:basedOn w:val="Standardnpsmoodstavce"/>
    <w:link w:val="Nadpis9"/>
    <w:uiPriority w:val="9"/>
    <w:semiHidden/>
    <w:rsid w:val="00971927"/>
    <w:rPr>
      <w:rFonts w:eastAsia="Times New Roman" w:cs="Times New Roman"/>
      <w:i/>
      <w:iCs/>
      <w:caps/>
      <w:spacing w:val="10"/>
      <w:sz w:val="20"/>
      <w:szCs w:val="20"/>
    </w:rPr>
  </w:style>
  <w:style w:type="paragraph" w:styleId="Titulek">
    <w:name w:val="caption"/>
    <w:basedOn w:val="Normln"/>
    <w:next w:val="Normln"/>
    <w:uiPriority w:val="35"/>
    <w:semiHidden/>
    <w:unhideWhenUsed/>
    <w:qFormat/>
    <w:rsid w:val="00971927"/>
    <w:rPr>
      <w:caps/>
      <w:spacing w:val="10"/>
      <w:sz w:val="18"/>
      <w:szCs w:val="18"/>
    </w:rPr>
  </w:style>
  <w:style w:type="paragraph" w:styleId="Nzev">
    <w:name w:val="Title"/>
    <w:basedOn w:val="Normln"/>
    <w:next w:val="Normln"/>
    <w:link w:val="NzevChar"/>
    <w:uiPriority w:val="10"/>
    <w:qFormat/>
    <w:rsid w:val="00971927"/>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NzevChar">
    <w:name w:val="Název Char"/>
    <w:basedOn w:val="Standardnpsmoodstavce"/>
    <w:link w:val="Nzev"/>
    <w:uiPriority w:val="10"/>
    <w:rsid w:val="00971927"/>
    <w:rPr>
      <w:rFonts w:eastAsia="Times New Roman" w:cs="Times New Roman"/>
      <w:caps/>
      <w:color w:val="632423"/>
      <w:spacing w:val="50"/>
      <w:sz w:val="44"/>
      <w:szCs w:val="44"/>
    </w:rPr>
  </w:style>
  <w:style w:type="paragraph" w:styleId="Podtitul">
    <w:name w:val="Subtitle"/>
    <w:basedOn w:val="Normln"/>
    <w:next w:val="Normln"/>
    <w:link w:val="PodtitulChar"/>
    <w:uiPriority w:val="11"/>
    <w:qFormat/>
    <w:rsid w:val="00971927"/>
    <w:pPr>
      <w:spacing w:after="560" w:line="240" w:lineRule="auto"/>
      <w:jc w:val="center"/>
    </w:pPr>
    <w:rPr>
      <w:caps/>
      <w:spacing w:val="20"/>
      <w:sz w:val="18"/>
      <w:szCs w:val="18"/>
    </w:rPr>
  </w:style>
  <w:style w:type="character" w:customStyle="1" w:styleId="PodtitulChar">
    <w:name w:val="Podtitul Char"/>
    <w:basedOn w:val="Standardnpsmoodstavce"/>
    <w:link w:val="Podtitul"/>
    <w:uiPriority w:val="11"/>
    <w:rsid w:val="00971927"/>
    <w:rPr>
      <w:rFonts w:eastAsia="Times New Roman" w:cs="Times New Roman"/>
      <w:caps/>
      <w:spacing w:val="20"/>
      <w:sz w:val="18"/>
      <w:szCs w:val="18"/>
    </w:rPr>
  </w:style>
  <w:style w:type="character" w:styleId="Siln">
    <w:name w:val="Strong"/>
    <w:uiPriority w:val="22"/>
    <w:qFormat/>
    <w:rsid w:val="00971927"/>
    <w:rPr>
      <w:b/>
      <w:bCs/>
      <w:color w:val="943634"/>
      <w:spacing w:val="5"/>
    </w:rPr>
  </w:style>
  <w:style w:type="character" w:styleId="Zvraznn">
    <w:name w:val="Emphasis"/>
    <w:uiPriority w:val="20"/>
    <w:qFormat/>
    <w:rsid w:val="00971927"/>
    <w:rPr>
      <w:caps/>
      <w:spacing w:val="5"/>
      <w:sz w:val="20"/>
      <w:szCs w:val="20"/>
    </w:rPr>
  </w:style>
  <w:style w:type="paragraph" w:styleId="Bezmezer">
    <w:name w:val="No Spacing"/>
    <w:basedOn w:val="Normln"/>
    <w:link w:val="BezmezerChar"/>
    <w:uiPriority w:val="1"/>
    <w:qFormat/>
    <w:rsid w:val="00971927"/>
    <w:pPr>
      <w:spacing w:after="0" w:line="240" w:lineRule="auto"/>
    </w:pPr>
  </w:style>
  <w:style w:type="character" w:customStyle="1" w:styleId="BezmezerChar">
    <w:name w:val="Bez mezer Char"/>
    <w:basedOn w:val="Standardnpsmoodstavce"/>
    <w:link w:val="Bezmezer"/>
    <w:uiPriority w:val="1"/>
    <w:rsid w:val="00971927"/>
  </w:style>
  <w:style w:type="paragraph" w:styleId="Odstavecseseznamem">
    <w:name w:val="List Paragraph"/>
    <w:basedOn w:val="Normln"/>
    <w:link w:val="OdstavecseseznamemChar"/>
    <w:uiPriority w:val="34"/>
    <w:qFormat/>
    <w:rsid w:val="00971927"/>
    <w:pPr>
      <w:ind w:left="720"/>
      <w:contextualSpacing/>
    </w:pPr>
  </w:style>
  <w:style w:type="paragraph" w:styleId="Citt">
    <w:name w:val="Quote"/>
    <w:basedOn w:val="Normln"/>
    <w:next w:val="Normln"/>
    <w:link w:val="CittChar"/>
    <w:uiPriority w:val="29"/>
    <w:qFormat/>
    <w:rsid w:val="00971927"/>
    <w:rPr>
      <w:i/>
      <w:iCs/>
    </w:rPr>
  </w:style>
  <w:style w:type="character" w:customStyle="1" w:styleId="CittChar">
    <w:name w:val="Citát Char"/>
    <w:basedOn w:val="Standardnpsmoodstavce"/>
    <w:link w:val="Citt"/>
    <w:uiPriority w:val="29"/>
    <w:rsid w:val="00971927"/>
    <w:rPr>
      <w:rFonts w:eastAsia="Times New Roman" w:cs="Times New Roman"/>
      <w:i/>
      <w:iCs/>
    </w:rPr>
  </w:style>
  <w:style w:type="paragraph" w:styleId="Vrazncitt">
    <w:name w:val="Intense Quote"/>
    <w:basedOn w:val="Normln"/>
    <w:next w:val="Normln"/>
    <w:link w:val="VrazncittChar"/>
    <w:uiPriority w:val="30"/>
    <w:qFormat/>
    <w:rsid w:val="00971927"/>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VrazncittChar">
    <w:name w:val="Výrazný citát Char"/>
    <w:basedOn w:val="Standardnpsmoodstavce"/>
    <w:link w:val="Vrazncitt"/>
    <w:uiPriority w:val="30"/>
    <w:rsid w:val="00971927"/>
    <w:rPr>
      <w:rFonts w:eastAsia="Times New Roman" w:cs="Times New Roman"/>
      <w:caps/>
      <w:color w:val="622423"/>
      <w:spacing w:val="5"/>
      <w:sz w:val="20"/>
      <w:szCs w:val="20"/>
    </w:rPr>
  </w:style>
  <w:style w:type="character" w:styleId="Zdraznnjemn">
    <w:name w:val="Subtle Emphasis"/>
    <w:uiPriority w:val="19"/>
    <w:qFormat/>
    <w:rsid w:val="00971927"/>
    <w:rPr>
      <w:i/>
      <w:iCs/>
    </w:rPr>
  </w:style>
  <w:style w:type="character" w:styleId="Zdraznnintenzivn">
    <w:name w:val="Intense Emphasis"/>
    <w:uiPriority w:val="21"/>
    <w:qFormat/>
    <w:rsid w:val="00971927"/>
    <w:rPr>
      <w:i/>
      <w:iCs/>
      <w:caps/>
      <w:spacing w:val="10"/>
      <w:sz w:val="20"/>
      <w:szCs w:val="20"/>
    </w:rPr>
  </w:style>
  <w:style w:type="character" w:styleId="Odkazjemn">
    <w:name w:val="Subtle Reference"/>
    <w:basedOn w:val="Standardnpsmoodstavce"/>
    <w:uiPriority w:val="31"/>
    <w:qFormat/>
    <w:rsid w:val="00971927"/>
    <w:rPr>
      <w:rFonts w:ascii="Calibri" w:eastAsia="Times New Roman" w:hAnsi="Calibri" w:cs="Times New Roman"/>
      <w:i/>
      <w:iCs/>
      <w:color w:val="622423"/>
    </w:rPr>
  </w:style>
  <w:style w:type="character" w:styleId="Odkazintenzivn">
    <w:name w:val="Intense Reference"/>
    <w:uiPriority w:val="32"/>
    <w:qFormat/>
    <w:rsid w:val="00971927"/>
    <w:rPr>
      <w:rFonts w:ascii="Calibri" w:eastAsia="Times New Roman" w:hAnsi="Calibri" w:cs="Times New Roman"/>
      <w:b/>
      <w:bCs/>
      <w:i/>
      <w:iCs/>
      <w:color w:val="622423"/>
    </w:rPr>
  </w:style>
  <w:style w:type="character" w:styleId="Nzevknihy">
    <w:name w:val="Book Title"/>
    <w:uiPriority w:val="33"/>
    <w:qFormat/>
    <w:rsid w:val="00971927"/>
    <w:rPr>
      <w:caps/>
      <w:color w:val="622423"/>
      <w:spacing w:val="5"/>
      <w:u w:color="622423"/>
    </w:rPr>
  </w:style>
  <w:style w:type="paragraph" w:styleId="Nadpisobsahu">
    <w:name w:val="TOC Heading"/>
    <w:basedOn w:val="Nadpis1"/>
    <w:next w:val="Normln"/>
    <w:uiPriority w:val="39"/>
    <w:semiHidden/>
    <w:unhideWhenUsed/>
    <w:qFormat/>
    <w:rsid w:val="00971927"/>
    <w:pPr>
      <w:outlineLvl w:val="9"/>
    </w:pPr>
  </w:style>
  <w:style w:type="paragraph" w:styleId="Rozloendokumentu">
    <w:name w:val="Document Map"/>
    <w:basedOn w:val="Normln"/>
    <w:link w:val="RozloendokumentuChar"/>
    <w:rsid w:val="00DA1328"/>
    <w:rPr>
      <w:rFonts w:ascii="Tahoma" w:hAnsi="Tahoma" w:cs="Tahoma"/>
      <w:sz w:val="16"/>
      <w:szCs w:val="16"/>
    </w:rPr>
  </w:style>
  <w:style w:type="character" w:customStyle="1" w:styleId="RozloendokumentuChar">
    <w:name w:val="Rozložení dokumentu Char"/>
    <w:basedOn w:val="Standardnpsmoodstavce"/>
    <w:link w:val="Rozloendokumentu"/>
    <w:rsid w:val="00DA1328"/>
    <w:rPr>
      <w:rFonts w:ascii="Tahoma" w:hAnsi="Tahoma" w:cs="Tahoma"/>
      <w:sz w:val="16"/>
      <w:szCs w:val="16"/>
    </w:rPr>
  </w:style>
  <w:style w:type="character" w:customStyle="1" w:styleId="apple-style-span">
    <w:name w:val="apple-style-span"/>
    <w:basedOn w:val="Standardnpsmoodstavce"/>
    <w:rsid w:val="001121DD"/>
  </w:style>
  <w:style w:type="paragraph" w:customStyle="1" w:styleId="Odstavec">
    <w:name w:val="Odstavec"/>
    <w:basedOn w:val="Normln"/>
    <w:rsid w:val="005772CF"/>
    <w:pPr>
      <w:suppressAutoHyphens/>
      <w:spacing w:before="120" w:after="120" w:line="240" w:lineRule="auto"/>
      <w:ind w:left="1078" w:hanging="539"/>
    </w:pPr>
    <w:rPr>
      <w:rFonts w:ascii="Times New Roman" w:hAnsi="Times New Roman"/>
      <w:sz w:val="20"/>
      <w:szCs w:val="20"/>
      <w:lang w:eastAsia="cs-CZ" w:bidi="ar-SA"/>
    </w:rPr>
  </w:style>
  <w:style w:type="paragraph" w:customStyle="1" w:styleId="lnek">
    <w:name w:val="Èlánek"/>
    <w:basedOn w:val="Normln"/>
    <w:rsid w:val="005772CF"/>
    <w:pPr>
      <w:keepNext/>
      <w:suppressAutoHyphens/>
      <w:spacing w:before="480" w:after="240" w:line="240" w:lineRule="auto"/>
      <w:ind w:left="539" w:hanging="539"/>
    </w:pPr>
    <w:rPr>
      <w:rFonts w:ascii="Times New Roman" w:hAnsi="Times New Roman"/>
      <w:b/>
      <w:sz w:val="24"/>
      <w:szCs w:val="20"/>
      <w:lang w:eastAsia="cs-CZ" w:bidi="ar-SA"/>
    </w:rPr>
  </w:style>
  <w:style w:type="character" w:customStyle="1" w:styleId="OdstavecseseznamemChar">
    <w:name w:val="Odstavec se seznamem Char"/>
    <w:link w:val="Odstavecseseznamem"/>
    <w:uiPriority w:val="34"/>
    <w:rsid w:val="00470B08"/>
    <w:rPr>
      <w:sz w:val="22"/>
      <w:szCs w:val="22"/>
      <w:lang w:eastAsia="en-US" w:bidi="en-US"/>
    </w:rPr>
  </w:style>
  <w:style w:type="character" w:customStyle="1" w:styleId="FooterChar1">
    <w:name w:val="Footer Char1"/>
    <w:uiPriority w:val="99"/>
    <w:locked/>
    <w:rsid w:val="00470B08"/>
    <w:rPr>
      <w:rFonts w:ascii="Calibri" w:eastAsia="Calibri" w:hAnsi="Calibri" w:cs="Calibri"/>
      <w:kern w:val="1"/>
      <w:sz w:val="22"/>
      <w:szCs w:val="22"/>
      <w:lang w:eastAsia="ar-SA"/>
    </w:rPr>
  </w:style>
  <w:style w:type="character" w:customStyle="1" w:styleId="TextkomenteChar">
    <w:name w:val="Text komentáře Char"/>
    <w:link w:val="Textkomente"/>
    <w:uiPriority w:val="99"/>
    <w:semiHidden/>
    <w:rsid w:val="00860ED3"/>
    <w:rPr>
      <w:sz w:val="22"/>
      <w:szCs w:val="22"/>
      <w:lang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Times New Roman" w:hAnsi="Cambria"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annotation text" w:uiPriority="99"/>
    <w:lsdException w:name="footer" w:uiPriority="99"/>
    <w:lsdException w:name="caption" w:uiPriority="35" w:qFormat="1"/>
    <w:lsdException w:name="annotation reference"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71927"/>
    <w:pPr>
      <w:spacing w:after="200" w:line="252" w:lineRule="auto"/>
    </w:pPr>
    <w:rPr>
      <w:sz w:val="22"/>
      <w:szCs w:val="22"/>
      <w:lang w:eastAsia="en-US" w:bidi="en-US"/>
    </w:rPr>
  </w:style>
  <w:style w:type="paragraph" w:styleId="Nadpis1">
    <w:name w:val="heading 1"/>
    <w:basedOn w:val="Normln"/>
    <w:next w:val="Normln"/>
    <w:link w:val="Nadpis1Char"/>
    <w:uiPriority w:val="9"/>
    <w:qFormat/>
    <w:rsid w:val="00971927"/>
    <w:pPr>
      <w:pBdr>
        <w:bottom w:val="thinThickSmallGap" w:sz="12" w:space="1" w:color="943634"/>
      </w:pBdr>
      <w:spacing w:before="400"/>
      <w:jc w:val="center"/>
      <w:outlineLvl w:val="0"/>
    </w:pPr>
    <w:rPr>
      <w:caps/>
      <w:color w:val="632423"/>
      <w:spacing w:val="20"/>
      <w:sz w:val="28"/>
      <w:szCs w:val="28"/>
    </w:rPr>
  </w:style>
  <w:style w:type="paragraph" w:styleId="Nadpis2">
    <w:name w:val="heading 2"/>
    <w:basedOn w:val="Normln"/>
    <w:next w:val="Normln"/>
    <w:link w:val="Nadpis2Char"/>
    <w:uiPriority w:val="9"/>
    <w:semiHidden/>
    <w:unhideWhenUsed/>
    <w:qFormat/>
    <w:rsid w:val="00971927"/>
    <w:pPr>
      <w:pBdr>
        <w:bottom w:val="single" w:sz="4" w:space="1" w:color="622423"/>
      </w:pBdr>
      <w:spacing w:before="400"/>
      <w:jc w:val="center"/>
      <w:outlineLvl w:val="1"/>
    </w:pPr>
    <w:rPr>
      <w:caps/>
      <w:color w:val="632423"/>
      <w:spacing w:val="15"/>
      <w:sz w:val="24"/>
      <w:szCs w:val="24"/>
    </w:rPr>
  </w:style>
  <w:style w:type="paragraph" w:styleId="Nadpis3">
    <w:name w:val="heading 3"/>
    <w:basedOn w:val="Normln"/>
    <w:next w:val="Normln"/>
    <w:link w:val="Nadpis3Char"/>
    <w:uiPriority w:val="9"/>
    <w:semiHidden/>
    <w:unhideWhenUsed/>
    <w:qFormat/>
    <w:rsid w:val="00971927"/>
    <w:pPr>
      <w:pBdr>
        <w:top w:val="dotted" w:sz="4" w:space="1" w:color="622423"/>
        <w:bottom w:val="dotted" w:sz="4" w:space="1" w:color="622423"/>
      </w:pBdr>
      <w:spacing w:before="300"/>
      <w:jc w:val="center"/>
      <w:outlineLvl w:val="2"/>
    </w:pPr>
    <w:rPr>
      <w:caps/>
      <w:color w:val="622423"/>
      <w:sz w:val="24"/>
      <w:szCs w:val="24"/>
    </w:rPr>
  </w:style>
  <w:style w:type="paragraph" w:styleId="Nadpis4">
    <w:name w:val="heading 4"/>
    <w:basedOn w:val="Normln"/>
    <w:next w:val="Normln"/>
    <w:link w:val="Nadpis4Char"/>
    <w:uiPriority w:val="9"/>
    <w:semiHidden/>
    <w:unhideWhenUsed/>
    <w:qFormat/>
    <w:rsid w:val="00971927"/>
    <w:pPr>
      <w:pBdr>
        <w:bottom w:val="dotted" w:sz="4" w:space="1" w:color="943634"/>
      </w:pBdr>
      <w:spacing w:after="120"/>
      <w:jc w:val="center"/>
      <w:outlineLvl w:val="3"/>
    </w:pPr>
    <w:rPr>
      <w:caps/>
      <w:color w:val="622423"/>
      <w:spacing w:val="10"/>
    </w:rPr>
  </w:style>
  <w:style w:type="paragraph" w:styleId="Nadpis5">
    <w:name w:val="heading 5"/>
    <w:basedOn w:val="Normln"/>
    <w:next w:val="Normln"/>
    <w:link w:val="Nadpis5Char"/>
    <w:uiPriority w:val="9"/>
    <w:semiHidden/>
    <w:unhideWhenUsed/>
    <w:qFormat/>
    <w:rsid w:val="00971927"/>
    <w:pPr>
      <w:spacing w:before="320" w:after="120"/>
      <w:jc w:val="center"/>
      <w:outlineLvl w:val="4"/>
    </w:pPr>
    <w:rPr>
      <w:caps/>
      <w:color w:val="622423"/>
      <w:spacing w:val="10"/>
    </w:rPr>
  </w:style>
  <w:style w:type="paragraph" w:styleId="Nadpis6">
    <w:name w:val="heading 6"/>
    <w:basedOn w:val="Normln"/>
    <w:next w:val="Normln"/>
    <w:link w:val="Nadpis6Char"/>
    <w:uiPriority w:val="9"/>
    <w:semiHidden/>
    <w:unhideWhenUsed/>
    <w:qFormat/>
    <w:rsid w:val="00971927"/>
    <w:pPr>
      <w:spacing w:after="120"/>
      <w:jc w:val="center"/>
      <w:outlineLvl w:val="5"/>
    </w:pPr>
    <w:rPr>
      <w:caps/>
      <w:color w:val="943634"/>
      <w:spacing w:val="10"/>
    </w:rPr>
  </w:style>
  <w:style w:type="paragraph" w:styleId="Nadpis7">
    <w:name w:val="heading 7"/>
    <w:basedOn w:val="Normln"/>
    <w:next w:val="Normln"/>
    <w:link w:val="Nadpis7Char"/>
    <w:uiPriority w:val="9"/>
    <w:semiHidden/>
    <w:unhideWhenUsed/>
    <w:qFormat/>
    <w:rsid w:val="00971927"/>
    <w:pPr>
      <w:spacing w:after="120"/>
      <w:jc w:val="center"/>
      <w:outlineLvl w:val="6"/>
    </w:pPr>
    <w:rPr>
      <w:i/>
      <w:iCs/>
      <w:caps/>
      <w:color w:val="943634"/>
      <w:spacing w:val="10"/>
    </w:rPr>
  </w:style>
  <w:style w:type="paragraph" w:styleId="Nadpis8">
    <w:name w:val="heading 8"/>
    <w:basedOn w:val="Normln"/>
    <w:next w:val="Normln"/>
    <w:link w:val="Nadpis8Char"/>
    <w:uiPriority w:val="9"/>
    <w:semiHidden/>
    <w:unhideWhenUsed/>
    <w:qFormat/>
    <w:rsid w:val="00971927"/>
    <w:pPr>
      <w:spacing w:after="120"/>
      <w:jc w:val="center"/>
      <w:outlineLvl w:val="7"/>
    </w:pPr>
    <w:rPr>
      <w:caps/>
      <w:spacing w:val="10"/>
      <w:sz w:val="20"/>
      <w:szCs w:val="20"/>
    </w:rPr>
  </w:style>
  <w:style w:type="paragraph" w:styleId="Nadpis9">
    <w:name w:val="heading 9"/>
    <w:basedOn w:val="Normln"/>
    <w:next w:val="Normln"/>
    <w:link w:val="Nadpis9Char"/>
    <w:uiPriority w:val="9"/>
    <w:semiHidden/>
    <w:unhideWhenUsed/>
    <w:qFormat/>
    <w:rsid w:val="00971927"/>
    <w:pPr>
      <w:spacing w:after="120"/>
      <w:jc w:val="center"/>
      <w:outlineLvl w:val="8"/>
    </w:pPr>
    <w:rPr>
      <w:i/>
      <w:iCs/>
      <w:caps/>
      <w:spacing w:val="1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681F7F"/>
    <w:rPr>
      <w:i/>
      <w:iCs/>
    </w:rPr>
  </w:style>
  <w:style w:type="paragraph" w:customStyle="1" w:styleId="Nadpisparagrafu">
    <w:name w:val="Nadpis paragrafu"/>
    <w:basedOn w:val="Normln"/>
    <w:next w:val="Normln"/>
    <w:rsid w:val="00681F7F"/>
    <w:pPr>
      <w:keepNext/>
      <w:spacing w:before="240" w:after="120"/>
      <w:jc w:val="center"/>
    </w:pPr>
    <w:rPr>
      <w:rFonts w:ascii="Arial" w:hAnsi="Arial"/>
      <w:b/>
      <w:sz w:val="36"/>
    </w:rPr>
  </w:style>
  <w:style w:type="paragraph" w:customStyle="1" w:styleId="Nadpismetodiky">
    <w:name w:val="Nadpis metodiky"/>
    <w:basedOn w:val="Normln"/>
    <w:next w:val="Normln"/>
    <w:rsid w:val="00681F7F"/>
    <w:rPr>
      <w:b/>
    </w:rPr>
  </w:style>
  <w:style w:type="paragraph" w:customStyle="1" w:styleId="slovanodrky">
    <w:name w:val="Číslované odrážky"/>
    <w:basedOn w:val="Normln"/>
    <w:next w:val="Normln"/>
    <w:rsid w:val="00681F7F"/>
    <w:pPr>
      <w:numPr>
        <w:ilvl w:val="1"/>
        <w:numId w:val="1"/>
      </w:numPr>
      <w:outlineLvl w:val="1"/>
    </w:pPr>
  </w:style>
  <w:style w:type="paragraph" w:customStyle="1" w:styleId="Nadpisodstavce">
    <w:name w:val="Nadpis odstavce"/>
    <w:basedOn w:val="Nadpisparagrafu"/>
    <w:next w:val="Normln"/>
    <w:rsid w:val="00681F7F"/>
    <w:pPr>
      <w:numPr>
        <w:numId w:val="1"/>
      </w:numPr>
      <w:spacing w:before="600"/>
      <w:outlineLvl w:val="0"/>
    </w:pPr>
    <w:rPr>
      <w:b w:val="0"/>
      <w:sz w:val="28"/>
    </w:rPr>
  </w:style>
  <w:style w:type="character" w:customStyle="1" w:styleId="platne1">
    <w:name w:val="platne1"/>
    <w:basedOn w:val="Standardnpsmoodstavce"/>
    <w:rsid w:val="00681F7F"/>
  </w:style>
  <w:style w:type="paragraph" w:customStyle="1" w:styleId="slovanpododrky">
    <w:name w:val="Číslované pododrážky"/>
    <w:basedOn w:val="Normln"/>
    <w:rsid w:val="00681F7F"/>
    <w:pPr>
      <w:tabs>
        <w:tab w:val="num" w:pos="1276"/>
        <w:tab w:val="num" w:pos="2160"/>
      </w:tabs>
      <w:spacing w:before="60"/>
      <w:ind w:left="1276" w:hanging="992"/>
    </w:pPr>
  </w:style>
  <w:style w:type="character" w:styleId="Hypertextovodkaz">
    <w:name w:val="Hyperlink"/>
    <w:basedOn w:val="Standardnpsmoodstavce"/>
    <w:rsid w:val="00681F7F"/>
    <w:rPr>
      <w:rFonts w:ascii="Times New Roman" w:hAnsi="Times New Roman"/>
      <w:sz w:val="20"/>
      <w:u w:val="single"/>
    </w:rPr>
  </w:style>
  <w:style w:type="paragraph" w:customStyle="1" w:styleId="StylSodrkami">
    <w:name w:val="Styl S odrážkami"/>
    <w:basedOn w:val="Normln"/>
    <w:rsid w:val="00681F7F"/>
    <w:pPr>
      <w:numPr>
        <w:numId w:val="3"/>
      </w:numPr>
      <w:spacing w:before="60"/>
    </w:pPr>
  </w:style>
  <w:style w:type="paragraph" w:customStyle="1" w:styleId="StylSodrkami1">
    <w:name w:val="Styl S odrážkami1"/>
    <w:basedOn w:val="Normln"/>
    <w:rsid w:val="00681F7F"/>
    <w:pPr>
      <w:numPr>
        <w:numId w:val="2"/>
      </w:numPr>
      <w:spacing w:before="60"/>
      <w:ind w:hanging="357"/>
    </w:pPr>
  </w:style>
  <w:style w:type="table" w:styleId="Mkatabulky">
    <w:name w:val="Table Grid"/>
    <w:basedOn w:val="Normlntabulka"/>
    <w:rsid w:val="00847CD4"/>
    <w:pPr>
      <w:spacing w:before="120"/>
      <w:ind w:left="6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bubliny">
    <w:name w:val="Balloon Text"/>
    <w:basedOn w:val="Normln"/>
    <w:semiHidden/>
    <w:rsid w:val="00EE69E1"/>
    <w:rPr>
      <w:rFonts w:ascii="Tahoma" w:hAnsi="Tahoma" w:cs="Tahoma"/>
      <w:sz w:val="16"/>
      <w:szCs w:val="16"/>
    </w:rPr>
  </w:style>
  <w:style w:type="character" w:styleId="Odkaznakoment">
    <w:name w:val="annotation reference"/>
    <w:basedOn w:val="Standardnpsmoodstavce"/>
    <w:uiPriority w:val="99"/>
    <w:semiHidden/>
    <w:rsid w:val="00EE69E1"/>
    <w:rPr>
      <w:sz w:val="16"/>
      <w:szCs w:val="16"/>
    </w:rPr>
  </w:style>
  <w:style w:type="paragraph" w:styleId="Textkomente">
    <w:name w:val="annotation text"/>
    <w:basedOn w:val="Normln"/>
    <w:link w:val="TextkomenteChar"/>
    <w:uiPriority w:val="99"/>
    <w:semiHidden/>
    <w:rsid w:val="00EE69E1"/>
  </w:style>
  <w:style w:type="paragraph" w:styleId="Pedmtkomente">
    <w:name w:val="annotation subject"/>
    <w:basedOn w:val="Textkomente"/>
    <w:next w:val="Textkomente"/>
    <w:semiHidden/>
    <w:rsid w:val="00EE69E1"/>
    <w:rPr>
      <w:b/>
      <w:bCs/>
    </w:rPr>
  </w:style>
  <w:style w:type="character" w:customStyle="1" w:styleId="platne">
    <w:name w:val="platne"/>
    <w:basedOn w:val="Standardnpsmoodstavce"/>
    <w:rsid w:val="0029758A"/>
  </w:style>
  <w:style w:type="paragraph" w:styleId="Zhlav">
    <w:name w:val="header"/>
    <w:basedOn w:val="Normln"/>
    <w:link w:val="ZhlavChar"/>
    <w:rsid w:val="008014EF"/>
    <w:pPr>
      <w:tabs>
        <w:tab w:val="center" w:pos="4536"/>
        <w:tab w:val="right" w:pos="9072"/>
      </w:tabs>
    </w:pPr>
  </w:style>
  <w:style w:type="character" w:customStyle="1" w:styleId="ZhlavChar">
    <w:name w:val="Záhlaví Char"/>
    <w:basedOn w:val="Standardnpsmoodstavce"/>
    <w:link w:val="Zhlav"/>
    <w:rsid w:val="008014EF"/>
  </w:style>
  <w:style w:type="paragraph" w:styleId="Zpat">
    <w:name w:val="footer"/>
    <w:basedOn w:val="Normln"/>
    <w:link w:val="ZpatChar"/>
    <w:uiPriority w:val="99"/>
    <w:rsid w:val="008014EF"/>
    <w:pPr>
      <w:tabs>
        <w:tab w:val="center" w:pos="4536"/>
        <w:tab w:val="right" w:pos="9072"/>
      </w:tabs>
    </w:pPr>
  </w:style>
  <w:style w:type="character" w:customStyle="1" w:styleId="ZpatChar">
    <w:name w:val="Zápatí Char"/>
    <w:basedOn w:val="Standardnpsmoodstavce"/>
    <w:link w:val="Zpat"/>
    <w:uiPriority w:val="99"/>
    <w:rsid w:val="008014EF"/>
  </w:style>
  <w:style w:type="character" w:customStyle="1" w:styleId="Nadpis1Char">
    <w:name w:val="Nadpis 1 Char"/>
    <w:basedOn w:val="Standardnpsmoodstavce"/>
    <w:link w:val="Nadpis1"/>
    <w:uiPriority w:val="9"/>
    <w:rsid w:val="00971927"/>
    <w:rPr>
      <w:rFonts w:eastAsia="Times New Roman" w:cs="Times New Roman"/>
      <w:caps/>
      <w:color w:val="632423"/>
      <w:spacing w:val="20"/>
      <w:sz w:val="28"/>
      <w:szCs w:val="28"/>
    </w:rPr>
  </w:style>
  <w:style w:type="character" w:customStyle="1" w:styleId="Nadpis2Char">
    <w:name w:val="Nadpis 2 Char"/>
    <w:basedOn w:val="Standardnpsmoodstavce"/>
    <w:link w:val="Nadpis2"/>
    <w:uiPriority w:val="9"/>
    <w:semiHidden/>
    <w:rsid w:val="00971927"/>
    <w:rPr>
      <w:caps/>
      <w:color w:val="632423"/>
      <w:spacing w:val="15"/>
      <w:sz w:val="24"/>
      <w:szCs w:val="24"/>
    </w:rPr>
  </w:style>
  <w:style w:type="character" w:customStyle="1" w:styleId="Nadpis3Char">
    <w:name w:val="Nadpis 3 Char"/>
    <w:basedOn w:val="Standardnpsmoodstavce"/>
    <w:link w:val="Nadpis3"/>
    <w:uiPriority w:val="9"/>
    <w:semiHidden/>
    <w:rsid w:val="00971927"/>
    <w:rPr>
      <w:rFonts w:eastAsia="Times New Roman" w:cs="Times New Roman"/>
      <w:caps/>
      <w:color w:val="622423"/>
      <w:sz w:val="24"/>
      <w:szCs w:val="24"/>
    </w:rPr>
  </w:style>
  <w:style w:type="character" w:customStyle="1" w:styleId="Nadpis4Char">
    <w:name w:val="Nadpis 4 Char"/>
    <w:basedOn w:val="Standardnpsmoodstavce"/>
    <w:link w:val="Nadpis4"/>
    <w:uiPriority w:val="9"/>
    <w:semiHidden/>
    <w:rsid w:val="00971927"/>
    <w:rPr>
      <w:rFonts w:eastAsia="Times New Roman" w:cs="Times New Roman"/>
      <w:caps/>
      <w:color w:val="622423"/>
      <w:spacing w:val="10"/>
    </w:rPr>
  </w:style>
  <w:style w:type="character" w:customStyle="1" w:styleId="Nadpis5Char">
    <w:name w:val="Nadpis 5 Char"/>
    <w:basedOn w:val="Standardnpsmoodstavce"/>
    <w:link w:val="Nadpis5"/>
    <w:uiPriority w:val="9"/>
    <w:semiHidden/>
    <w:rsid w:val="00971927"/>
    <w:rPr>
      <w:rFonts w:eastAsia="Times New Roman" w:cs="Times New Roman"/>
      <w:caps/>
      <w:color w:val="622423"/>
      <w:spacing w:val="10"/>
    </w:rPr>
  </w:style>
  <w:style w:type="character" w:customStyle="1" w:styleId="Nadpis6Char">
    <w:name w:val="Nadpis 6 Char"/>
    <w:basedOn w:val="Standardnpsmoodstavce"/>
    <w:link w:val="Nadpis6"/>
    <w:uiPriority w:val="9"/>
    <w:semiHidden/>
    <w:rsid w:val="00971927"/>
    <w:rPr>
      <w:rFonts w:eastAsia="Times New Roman" w:cs="Times New Roman"/>
      <w:caps/>
      <w:color w:val="943634"/>
      <w:spacing w:val="10"/>
    </w:rPr>
  </w:style>
  <w:style w:type="character" w:customStyle="1" w:styleId="Nadpis7Char">
    <w:name w:val="Nadpis 7 Char"/>
    <w:basedOn w:val="Standardnpsmoodstavce"/>
    <w:link w:val="Nadpis7"/>
    <w:uiPriority w:val="9"/>
    <w:semiHidden/>
    <w:rsid w:val="00971927"/>
    <w:rPr>
      <w:rFonts w:eastAsia="Times New Roman" w:cs="Times New Roman"/>
      <w:i/>
      <w:iCs/>
      <w:caps/>
      <w:color w:val="943634"/>
      <w:spacing w:val="10"/>
    </w:rPr>
  </w:style>
  <w:style w:type="character" w:customStyle="1" w:styleId="Nadpis8Char">
    <w:name w:val="Nadpis 8 Char"/>
    <w:basedOn w:val="Standardnpsmoodstavce"/>
    <w:link w:val="Nadpis8"/>
    <w:uiPriority w:val="9"/>
    <w:semiHidden/>
    <w:rsid w:val="00971927"/>
    <w:rPr>
      <w:rFonts w:eastAsia="Times New Roman" w:cs="Times New Roman"/>
      <w:caps/>
      <w:spacing w:val="10"/>
      <w:sz w:val="20"/>
      <w:szCs w:val="20"/>
    </w:rPr>
  </w:style>
  <w:style w:type="character" w:customStyle="1" w:styleId="Nadpis9Char">
    <w:name w:val="Nadpis 9 Char"/>
    <w:basedOn w:val="Standardnpsmoodstavce"/>
    <w:link w:val="Nadpis9"/>
    <w:uiPriority w:val="9"/>
    <w:semiHidden/>
    <w:rsid w:val="00971927"/>
    <w:rPr>
      <w:rFonts w:eastAsia="Times New Roman" w:cs="Times New Roman"/>
      <w:i/>
      <w:iCs/>
      <w:caps/>
      <w:spacing w:val="10"/>
      <w:sz w:val="20"/>
      <w:szCs w:val="20"/>
    </w:rPr>
  </w:style>
  <w:style w:type="paragraph" w:styleId="Titulek">
    <w:name w:val="caption"/>
    <w:basedOn w:val="Normln"/>
    <w:next w:val="Normln"/>
    <w:uiPriority w:val="35"/>
    <w:semiHidden/>
    <w:unhideWhenUsed/>
    <w:qFormat/>
    <w:rsid w:val="00971927"/>
    <w:rPr>
      <w:caps/>
      <w:spacing w:val="10"/>
      <w:sz w:val="18"/>
      <w:szCs w:val="18"/>
    </w:rPr>
  </w:style>
  <w:style w:type="paragraph" w:styleId="Nzev">
    <w:name w:val="Title"/>
    <w:basedOn w:val="Normln"/>
    <w:next w:val="Normln"/>
    <w:link w:val="NzevChar"/>
    <w:uiPriority w:val="10"/>
    <w:qFormat/>
    <w:rsid w:val="00971927"/>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NzevChar">
    <w:name w:val="Název Char"/>
    <w:basedOn w:val="Standardnpsmoodstavce"/>
    <w:link w:val="Nzev"/>
    <w:uiPriority w:val="10"/>
    <w:rsid w:val="00971927"/>
    <w:rPr>
      <w:rFonts w:eastAsia="Times New Roman" w:cs="Times New Roman"/>
      <w:caps/>
      <w:color w:val="632423"/>
      <w:spacing w:val="50"/>
      <w:sz w:val="44"/>
      <w:szCs w:val="44"/>
    </w:rPr>
  </w:style>
  <w:style w:type="paragraph" w:styleId="Podtitul">
    <w:name w:val="Subtitle"/>
    <w:basedOn w:val="Normln"/>
    <w:next w:val="Normln"/>
    <w:link w:val="PodtitulChar"/>
    <w:uiPriority w:val="11"/>
    <w:qFormat/>
    <w:rsid w:val="00971927"/>
    <w:pPr>
      <w:spacing w:after="560" w:line="240" w:lineRule="auto"/>
      <w:jc w:val="center"/>
    </w:pPr>
    <w:rPr>
      <w:caps/>
      <w:spacing w:val="20"/>
      <w:sz w:val="18"/>
      <w:szCs w:val="18"/>
    </w:rPr>
  </w:style>
  <w:style w:type="character" w:customStyle="1" w:styleId="PodtitulChar">
    <w:name w:val="Podtitul Char"/>
    <w:basedOn w:val="Standardnpsmoodstavce"/>
    <w:link w:val="Podtitul"/>
    <w:uiPriority w:val="11"/>
    <w:rsid w:val="00971927"/>
    <w:rPr>
      <w:rFonts w:eastAsia="Times New Roman" w:cs="Times New Roman"/>
      <w:caps/>
      <w:spacing w:val="20"/>
      <w:sz w:val="18"/>
      <w:szCs w:val="18"/>
    </w:rPr>
  </w:style>
  <w:style w:type="character" w:styleId="Siln">
    <w:name w:val="Strong"/>
    <w:uiPriority w:val="22"/>
    <w:qFormat/>
    <w:rsid w:val="00971927"/>
    <w:rPr>
      <w:b/>
      <w:bCs/>
      <w:color w:val="943634"/>
      <w:spacing w:val="5"/>
    </w:rPr>
  </w:style>
  <w:style w:type="character" w:styleId="Zvraznn">
    <w:name w:val="Emphasis"/>
    <w:uiPriority w:val="20"/>
    <w:qFormat/>
    <w:rsid w:val="00971927"/>
    <w:rPr>
      <w:caps/>
      <w:spacing w:val="5"/>
      <w:sz w:val="20"/>
      <w:szCs w:val="20"/>
    </w:rPr>
  </w:style>
  <w:style w:type="paragraph" w:styleId="Bezmezer">
    <w:name w:val="No Spacing"/>
    <w:basedOn w:val="Normln"/>
    <w:link w:val="BezmezerChar"/>
    <w:uiPriority w:val="1"/>
    <w:qFormat/>
    <w:rsid w:val="00971927"/>
    <w:pPr>
      <w:spacing w:after="0" w:line="240" w:lineRule="auto"/>
    </w:pPr>
  </w:style>
  <w:style w:type="character" w:customStyle="1" w:styleId="BezmezerChar">
    <w:name w:val="Bez mezer Char"/>
    <w:basedOn w:val="Standardnpsmoodstavce"/>
    <w:link w:val="Bezmezer"/>
    <w:uiPriority w:val="1"/>
    <w:rsid w:val="00971927"/>
  </w:style>
  <w:style w:type="paragraph" w:styleId="Odstavecseseznamem">
    <w:name w:val="List Paragraph"/>
    <w:basedOn w:val="Normln"/>
    <w:link w:val="OdstavecseseznamemChar"/>
    <w:uiPriority w:val="34"/>
    <w:qFormat/>
    <w:rsid w:val="00971927"/>
    <w:pPr>
      <w:ind w:left="720"/>
      <w:contextualSpacing/>
    </w:pPr>
  </w:style>
  <w:style w:type="paragraph" w:styleId="Citt">
    <w:name w:val="Quote"/>
    <w:basedOn w:val="Normln"/>
    <w:next w:val="Normln"/>
    <w:link w:val="CittChar"/>
    <w:uiPriority w:val="29"/>
    <w:qFormat/>
    <w:rsid w:val="00971927"/>
    <w:rPr>
      <w:i/>
      <w:iCs/>
    </w:rPr>
  </w:style>
  <w:style w:type="character" w:customStyle="1" w:styleId="CittChar">
    <w:name w:val="Citát Char"/>
    <w:basedOn w:val="Standardnpsmoodstavce"/>
    <w:link w:val="Citt"/>
    <w:uiPriority w:val="29"/>
    <w:rsid w:val="00971927"/>
    <w:rPr>
      <w:rFonts w:eastAsia="Times New Roman" w:cs="Times New Roman"/>
      <w:i/>
      <w:iCs/>
    </w:rPr>
  </w:style>
  <w:style w:type="paragraph" w:styleId="Vrazncitt">
    <w:name w:val="Intense Quote"/>
    <w:basedOn w:val="Normln"/>
    <w:next w:val="Normln"/>
    <w:link w:val="VrazncittChar"/>
    <w:uiPriority w:val="30"/>
    <w:qFormat/>
    <w:rsid w:val="00971927"/>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VrazncittChar">
    <w:name w:val="Výrazný citát Char"/>
    <w:basedOn w:val="Standardnpsmoodstavce"/>
    <w:link w:val="Vrazncitt"/>
    <w:uiPriority w:val="30"/>
    <w:rsid w:val="00971927"/>
    <w:rPr>
      <w:rFonts w:eastAsia="Times New Roman" w:cs="Times New Roman"/>
      <w:caps/>
      <w:color w:val="622423"/>
      <w:spacing w:val="5"/>
      <w:sz w:val="20"/>
      <w:szCs w:val="20"/>
    </w:rPr>
  </w:style>
  <w:style w:type="character" w:styleId="Zdraznnjemn">
    <w:name w:val="Subtle Emphasis"/>
    <w:uiPriority w:val="19"/>
    <w:qFormat/>
    <w:rsid w:val="00971927"/>
    <w:rPr>
      <w:i/>
      <w:iCs/>
    </w:rPr>
  </w:style>
  <w:style w:type="character" w:styleId="Zdraznnintenzivn">
    <w:name w:val="Intense Emphasis"/>
    <w:uiPriority w:val="21"/>
    <w:qFormat/>
    <w:rsid w:val="00971927"/>
    <w:rPr>
      <w:i/>
      <w:iCs/>
      <w:caps/>
      <w:spacing w:val="10"/>
      <w:sz w:val="20"/>
      <w:szCs w:val="20"/>
    </w:rPr>
  </w:style>
  <w:style w:type="character" w:styleId="Odkazjemn">
    <w:name w:val="Subtle Reference"/>
    <w:basedOn w:val="Standardnpsmoodstavce"/>
    <w:uiPriority w:val="31"/>
    <w:qFormat/>
    <w:rsid w:val="00971927"/>
    <w:rPr>
      <w:rFonts w:ascii="Calibri" w:eastAsia="Times New Roman" w:hAnsi="Calibri" w:cs="Times New Roman"/>
      <w:i/>
      <w:iCs/>
      <w:color w:val="622423"/>
    </w:rPr>
  </w:style>
  <w:style w:type="character" w:styleId="Odkazintenzivn">
    <w:name w:val="Intense Reference"/>
    <w:uiPriority w:val="32"/>
    <w:qFormat/>
    <w:rsid w:val="00971927"/>
    <w:rPr>
      <w:rFonts w:ascii="Calibri" w:eastAsia="Times New Roman" w:hAnsi="Calibri" w:cs="Times New Roman"/>
      <w:b/>
      <w:bCs/>
      <w:i/>
      <w:iCs/>
      <w:color w:val="622423"/>
    </w:rPr>
  </w:style>
  <w:style w:type="character" w:styleId="Nzevknihy">
    <w:name w:val="Book Title"/>
    <w:uiPriority w:val="33"/>
    <w:qFormat/>
    <w:rsid w:val="00971927"/>
    <w:rPr>
      <w:caps/>
      <w:color w:val="622423"/>
      <w:spacing w:val="5"/>
      <w:u w:color="622423"/>
    </w:rPr>
  </w:style>
  <w:style w:type="paragraph" w:styleId="Nadpisobsahu">
    <w:name w:val="TOC Heading"/>
    <w:basedOn w:val="Nadpis1"/>
    <w:next w:val="Normln"/>
    <w:uiPriority w:val="39"/>
    <w:semiHidden/>
    <w:unhideWhenUsed/>
    <w:qFormat/>
    <w:rsid w:val="00971927"/>
    <w:pPr>
      <w:outlineLvl w:val="9"/>
    </w:pPr>
  </w:style>
  <w:style w:type="paragraph" w:styleId="Rozloendokumentu">
    <w:name w:val="Document Map"/>
    <w:basedOn w:val="Normln"/>
    <w:link w:val="RozloendokumentuChar"/>
    <w:rsid w:val="00DA1328"/>
    <w:rPr>
      <w:rFonts w:ascii="Tahoma" w:hAnsi="Tahoma" w:cs="Tahoma"/>
      <w:sz w:val="16"/>
      <w:szCs w:val="16"/>
    </w:rPr>
  </w:style>
  <w:style w:type="character" w:customStyle="1" w:styleId="RozloendokumentuChar">
    <w:name w:val="Rozložení dokumentu Char"/>
    <w:basedOn w:val="Standardnpsmoodstavce"/>
    <w:link w:val="Rozloendokumentu"/>
    <w:rsid w:val="00DA1328"/>
    <w:rPr>
      <w:rFonts w:ascii="Tahoma" w:hAnsi="Tahoma" w:cs="Tahoma"/>
      <w:sz w:val="16"/>
      <w:szCs w:val="16"/>
    </w:rPr>
  </w:style>
  <w:style w:type="character" w:customStyle="1" w:styleId="apple-style-span">
    <w:name w:val="apple-style-span"/>
    <w:basedOn w:val="Standardnpsmoodstavce"/>
    <w:rsid w:val="001121DD"/>
  </w:style>
  <w:style w:type="paragraph" w:customStyle="1" w:styleId="Odstavec">
    <w:name w:val="Odstavec"/>
    <w:basedOn w:val="Normln"/>
    <w:rsid w:val="005772CF"/>
    <w:pPr>
      <w:suppressAutoHyphens/>
      <w:spacing w:before="120" w:after="120" w:line="240" w:lineRule="auto"/>
      <w:ind w:left="1078" w:hanging="539"/>
    </w:pPr>
    <w:rPr>
      <w:rFonts w:ascii="Times New Roman" w:hAnsi="Times New Roman"/>
      <w:sz w:val="20"/>
      <w:szCs w:val="20"/>
      <w:lang w:eastAsia="cs-CZ" w:bidi="ar-SA"/>
    </w:rPr>
  </w:style>
  <w:style w:type="paragraph" w:customStyle="1" w:styleId="lnek">
    <w:name w:val="Èlánek"/>
    <w:basedOn w:val="Normln"/>
    <w:rsid w:val="005772CF"/>
    <w:pPr>
      <w:keepNext/>
      <w:suppressAutoHyphens/>
      <w:spacing w:before="480" w:after="240" w:line="240" w:lineRule="auto"/>
      <w:ind w:left="539" w:hanging="539"/>
    </w:pPr>
    <w:rPr>
      <w:rFonts w:ascii="Times New Roman" w:hAnsi="Times New Roman"/>
      <w:b/>
      <w:sz w:val="24"/>
      <w:szCs w:val="20"/>
      <w:lang w:eastAsia="cs-CZ" w:bidi="ar-SA"/>
    </w:rPr>
  </w:style>
  <w:style w:type="character" w:customStyle="1" w:styleId="OdstavecseseznamemChar">
    <w:name w:val="Odstavec se seznamem Char"/>
    <w:link w:val="Odstavecseseznamem"/>
    <w:uiPriority w:val="34"/>
    <w:rsid w:val="00470B08"/>
    <w:rPr>
      <w:sz w:val="22"/>
      <w:szCs w:val="22"/>
      <w:lang w:eastAsia="en-US" w:bidi="en-US"/>
    </w:rPr>
  </w:style>
  <w:style w:type="character" w:customStyle="1" w:styleId="FooterChar1">
    <w:name w:val="Footer Char1"/>
    <w:uiPriority w:val="99"/>
    <w:locked/>
    <w:rsid w:val="00470B08"/>
    <w:rPr>
      <w:rFonts w:ascii="Calibri" w:eastAsia="Calibri" w:hAnsi="Calibri" w:cs="Calibri"/>
      <w:kern w:val="1"/>
      <w:sz w:val="22"/>
      <w:szCs w:val="22"/>
      <w:lang w:eastAsia="ar-SA"/>
    </w:rPr>
  </w:style>
  <w:style w:type="character" w:customStyle="1" w:styleId="TextkomenteChar">
    <w:name w:val="Text komentáře Char"/>
    <w:link w:val="Textkomente"/>
    <w:uiPriority w:val="99"/>
    <w:semiHidden/>
    <w:rsid w:val="00860ED3"/>
    <w:rPr>
      <w:sz w:val="22"/>
      <w:szCs w:val="22"/>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125070">
      <w:bodyDiv w:val="1"/>
      <w:marLeft w:val="0"/>
      <w:marRight w:val="0"/>
      <w:marTop w:val="0"/>
      <w:marBottom w:val="0"/>
      <w:divBdr>
        <w:top w:val="none" w:sz="0" w:space="0" w:color="auto"/>
        <w:left w:val="none" w:sz="0" w:space="0" w:color="auto"/>
        <w:bottom w:val="none" w:sz="0" w:space="0" w:color="auto"/>
        <w:right w:val="none" w:sz="0" w:space="0" w:color="auto"/>
      </w:divBdr>
    </w:div>
    <w:div w:id="460150110">
      <w:bodyDiv w:val="1"/>
      <w:marLeft w:val="0"/>
      <w:marRight w:val="0"/>
      <w:marTop w:val="0"/>
      <w:marBottom w:val="0"/>
      <w:divBdr>
        <w:top w:val="none" w:sz="0" w:space="0" w:color="auto"/>
        <w:left w:val="none" w:sz="0" w:space="0" w:color="auto"/>
        <w:bottom w:val="none" w:sz="0" w:space="0" w:color="auto"/>
        <w:right w:val="none" w:sz="0" w:space="0" w:color="auto"/>
      </w:divBdr>
    </w:div>
    <w:div w:id="474879849">
      <w:bodyDiv w:val="1"/>
      <w:marLeft w:val="0"/>
      <w:marRight w:val="0"/>
      <w:marTop w:val="0"/>
      <w:marBottom w:val="0"/>
      <w:divBdr>
        <w:top w:val="none" w:sz="0" w:space="0" w:color="auto"/>
        <w:left w:val="none" w:sz="0" w:space="0" w:color="auto"/>
        <w:bottom w:val="none" w:sz="0" w:space="0" w:color="auto"/>
        <w:right w:val="none" w:sz="0" w:space="0" w:color="auto"/>
      </w:divBdr>
    </w:div>
    <w:div w:id="491530530">
      <w:bodyDiv w:val="1"/>
      <w:marLeft w:val="0"/>
      <w:marRight w:val="0"/>
      <w:marTop w:val="0"/>
      <w:marBottom w:val="0"/>
      <w:divBdr>
        <w:top w:val="none" w:sz="0" w:space="0" w:color="auto"/>
        <w:left w:val="none" w:sz="0" w:space="0" w:color="auto"/>
        <w:bottom w:val="none" w:sz="0" w:space="0" w:color="auto"/>
        <w:right w:val="none" w:sz="0" w:space="0" w:color="auto"/>
      </w:divBdr>
    </w:div>
    <w:div w:id="798110054">
      <w:bodyDiv w:val="1"/>
      <w:marLeft w:val="0"/>
      <w:marRight w:val="0"/>
      <w:marTop w:val="0"/>
      <w:marBottom w:val="0"/>
      <w:divBdr>
        <w:top w:val="none" w:sz="0" w:space="0" w:color="auto"/>
        <w:left w:val="none" w:sz="0" w:space="0" w:color="auto"/>
        <w:bottom w:val="none" w:sz="0" w:space="0" w:color="auto"/>
        <w:right w:val="none" w:sz="0" w:space="0" w:color="auto"/>
      </w:divBdr>
    </w:div>
    <w:div w:id="926842553">
      <w:bodyDiv w:val="1"/>
      <w:marLeft w:val="0"/>
      <w:marRight w:val="0"/>
      <w:marTop w:val="0"/>
      <w:marBottom w:val="0"/>
      <w:divBdr>
        <w:top w:val="none" w:sz="0" w:space="0" w:color="auto"/>
        <w:left w:val="none" w:sz="0" w:space="0" w:color="auto"/>
        <w:bottom w:val="none" w:sz="0" w:space="0" w:color="auto"/>
        <w:right w:val="none" w:sz="0" w:space="0" w:color="auto"/>
      </w:divBdr>
    </w:div>
    <w:div w:id="1222715945">
      <w:bodyDiv w:val="1"/>
      <w:marLeft w:val="0"/>
      <w:marRight w:val="0"/>
      <w:marTop w:val="0"/>
      <w:marBottom w:val="0"/>
      <w:divBdr>
        <w:top w:val="none" w:sz="0" w:space="0" w:color="auto"/>
        <w:left w:val="none" w:sz="0" w:space="0" w:color="auto"/>
        <w:bottom w:val="none" w:sz="0" w:space="0" w:color="auto"/>
        <w:right w:val="none" w:sz="0" w:space="0" w:color="auto"/>
      </w:divBdr>
    </w:div>
    <w:div w:id="1384132396">
      <w:bodyDiv w:val="1"/>
      <w:marLeft w:val="0"/>
      <w:marRight w:val="0"/>
      <w:marTop w:val="0"/>
      <w:marBottom w:val="0"/>
      <w:divBdr>
        <w:top w:val="none" w:sz="0" w:space="0" w:color="auto"/>
        <w:left w:val="none" w:sz="0" w:space="0" w:color="auto"/>
        <w:bottom w:val="none" w:sz="0" w:space="0" w:color="auto"/>
        <w:right w:val="none" w:sz="0" w:space="0" w:color="auto"/>
      </w:divBdr>
    </w:div>
    <w:div w:id="2005623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E02D16-26C9-4D8C-BA0B-83E160137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2778</Words>
  <Characters>16397</Characters>
  <Application>Microsoft Office Word</Application>
  <DocSecurity>0</DocSecurity>
  <Lines>136</Lines>
  <Paragraphs>38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Smlouva o dílo Money S5</vt:lpstr>
      <vt:lpstr>Smlouva o dílo Money S5</vt:lpstr>
    </vt:vector>
  </TitlesOfParts>
  <Company>CÍGLER SOFTWARE a.s.</Company>
  <LinksUpToDate>false</LinksUpToDate>
  <CharactersWithSpaces>19137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Money S5</dc:title>
  <dc:creator>xx</dc:creator>
  <cp:lastModifiedBy>Kateřina Pałová</cp:lastModifiedBy>
  <cp:revision>3</cp:revision>
  <cp:lastPrinted>2012-06-12T07:18:00Z</cp:lastPrinted>
  <dcterms:created xsi:type="dcterms:W3CDTF">2014-07-31T12:46:00Z</dcterms:created>
  <dcterms:modified xsi:type="dcterms:W3CDTF">2014-07-31T12:49:00Z</dcterms:modified>
</cp:coreProperties>
</file>